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9EA" w:rsidRPr="00932E62" w:rsidRDefault="00295004">
      <w:pPr>
        <w:rPr>
          <w:rFonts w:ascii="Times New Roman" w:hAnsi="Times New Roman" w:cs="Times New Roman"/>
        </w:rPr>
      </w:pPr>
      <w:r w:rsidRPr="00932E62">
        <w:rPr>
          <w:rFonts w:ascii="Times New Roman" w:hAnsi="Times New Roman" w:cs="Times New Roman"/>
          <w:i/>
        </w:rPr>
        <w:t xml:space="preserve">Følgende </w:t>
      </w:r>
      <w:r w:rsidR="00E239EA" w:rsidRPr="00932E62">
        <w:rPr>
          <w:rFonts w:ascii="Times New Roman" w:hAnsi="Times New Roman" w:cs="Times New Roman"/>
          <w:i/>
        </w:rPr>
        <w:t xml:space="preserve">er de opdaterede standardvedtægter som indgår </w:t>
      </w:r>
      <w:r w:rsidR="004E4EC9" w:rsidRPr="00932E62">
        <w:rPr>
          <w:rFonts w:ascii="Times New Roman" w:hAnsi="Times New Roman" w:cs="Times New Roman"/>
          <w:i/>
        </w:rPr>
        <w:t xml:space="preserve">i </w:t>
      </w:r>
      <w:r w:rsidR="00E239EA" w:rsidRPr="00932E62">
        <w:rPr>
          <w:rFonts w:ascii="Times New Roman" w:hAnsi="Times New Roman" w:cs="Times New Roman"/>
          <w:i/>
        </w:rPr>
        <w:t>driftsbekendtgørelsen og som derfor er de gældende for LAG programperioden 2023-2027.</w:t>
      </w:r>
      <w:r w:rsidR="00826E78" w:rsidRPr="00932E62">
        <w:rPr>
          <w:rFonts w:ascii="Times New Roman" w:hAnsi="Times New Roman" w:cs="Times New Roman"/>
          <w:i/>
        </w:rPr>
        <w:t xml:space="preserve"> Nedenstående er i </w:t>
      </w:r>
      <w:proofErr w:type="spellStart"/>
      <w:r w:rsidR="00826E78" w:rsidRPr="00932E62">
        <w:rPr>
          <w:rFonts w:ascii="Times New Roman" w:hAnsi="Times New Roman" w:cs="Times New Roman"/>
          <w:i/>
        </w:rPr>
        <w:t>word</w:t>
      </w:r>
      <w:proofErr w:type="spellEnd"/>
      <w:r w:rsidR="00826E78" w:rsidRPr="00932E62">
        <w:rPr>
          <w:rFonts w:ascii="Times New Roman" w:hAnsi="Times New Roman" w:cs="Times New Roman"/>
          <w:i/>
        </w:rPr>
        <w:t xml:space="preserve"> format, så </w:t>
      </w:r>
      <w:proofErr w:type="spellStart"/>
      <w:r w:rsidR="00826E78" w:rsidRPr="00932E62">
        <w:rPr>
          <w:rFonts w:ascii="Times New Roman" w:hAnsi="Times New Roman" w:cs="Times New Roman"/>
          <w:i/>
        </w:rPr>
        <w:t>LAG’ens</w:t>
      </w:r>
      <w:proofErr w:type="spellEnd"/>
      <w:r w:rsidR="00826E78" w:rsidRPr="00932E62">
        <w:rPr>
          <w:rFonts w:ascii="Times New Roman" w:hAnsi="Times New Roman" w:cs="Times New Roman"/>
          <w:i/>
        </w:rPr>
        <w:t xml:space="preserve"> eventulle egne tilføjelser/justeringer</w:t>
      </w:r>
      <w:r w:rsidR="00932E62" w:rsidRPr="00932E62">
        <w:rPr>
          <w:rFonts w:ascii="Times New Roman" w:hAnsi="Times New Roman" w:cs="Times New Roman"/>
          <w:i/>
        </w:rPr>
        <w:t xml:space="preserve"> kan indskrives. Alle ændringer som ikke er i overensstemmelse med standardvedtægterne i driftsbekendtgørelsen skal markeres med gult.</w:t>
      </w:r>
      <w:r w:rsidR="00826E78" w:rsidRPr="00932E62">
        <w:rPr>
          <w:rFonts w:ascii="Times New Roman" w:hAnsi="Times New Roman" w:cs="Times New Roman"/>
          <w:i/>
        </w:rPr>
        <w:t xml:space="preserve"> </w:t>
      </w:r>
      <w:r w:rsidR="00932E62" w:rsidRPr="00932E62">
        <w:rPr>
          <w:rFonts w:ascii="Times New Roman" w:hAnsi="Times New Roman" w:cs="Times New Roman"/>
          <w:i/>
          <w:highlight w:val="yellow"/>
        </w:rPr>
        <w:t>(Denne tekst kan slettes)</w:t>
      </w:r>
    </w:p>
    <w:p w:rsidR="00E239EA" w:rsidRPr="00956F81" w:rsidRDefault="00E239EA">
      <w:pPr>
        <w:rPr>
          <w:rFonts w:ascii="Times New Roman" w:hAnsi="Times New Roman" w:cs="Times New Roman"/>
        </w:rPr>
      </w:pPr>
    </w:p>
    <w:p w:rsidR="00BD31F4" w:rsidRPr="00956F81" w:rsidRDefault="00BD31F4" w:rsidP="00BD31F4">
      <w:pPr>
        <w:pStyle w:val="Ingenafstand"/>
        <w:jc w:val="center"/>
        <w:rPr>
          <w:rFonts w:ascii="Times New Roman" w:eastAsia="Times New Roman" w:hAnsi="Times New Roman" w:cs="Times New Roman"/>
          <w:b/>
          <w:bCs/>
          <w:color w:val="212529"/>
          <w:lang w:eastAsia="da-DK"/>
        </w:rPr>
      </w:pPr>
      <w:r w:rsidRPr="00956F81">
        <w:rPr>
          <w:rFonts w:ascii="Times New Roman" w:eastAsia="Times New Roman" w:hAnsi="Times New Roman" w:cs="Times New Roman"/>
          <w:b/>
          <w:bCs/>
          <w:color w:val="212529"/>
          <w:lang w:eastAsia="da-DK"/>
        </w:rPr>
        <w:t>Vedtægter for (aktionsgruppens navn)</w:t>
      </w:r>
    </w:p>
    <w:p w:rsidR="00BD31F4" w:rsidRPr="00956F81" w:rsidRDefault="00BD31F4" w:rsidP="00BD31F4">
      <w:pPr>
        <w:pStyle w:val="Ingenafstand"/>
        <w:rPr>
          <w:rFonts w:ascii="Times New Roman" w:eastAsia="Times New Roman" w:hAnsi="Times New Roman" w:cs="Times New Roman"/>
          <w:bCs/>
          <w:color w:val="212529"/>
          <w:lang w:eastAsia="da-DK"/>
        </w:rPr>
      </w:pPr>
    </w:p>
    <w:p w:rsidR="00BD31F4" w:rsidRPr="00932E62" w:rsidRDefault="00BD31F4" w:rsidP="00BD31F4">
      <w:pPr>
        <w:pStyle w:val="Ingenafstand"/>
        <w:jc w:val="center"/>
        <w:rPr>
          <w:rFonts w:ascii="Times New Roman" w:eastAsia="Times New Roman" w:hAnsi="Times New Roman" w:cs="Times New Roman"/>
          <w:b/>
          <w:bCs/>
          <w:color w:val="212529"/>
          <w:lang w:eastAsia="da-DK"/>
        </w:rPr>
      </w:pPr>
      <w:r w:rsidRPr="00956F81">
        <w:rPr>
          <w:rFonts w:ascii="Times New Roman" w:eastAsia="Times New Roman" w:hAnsi="Times New Roman" w:cs="Times New Roman"/>
          <w:b/>
          <w:bCs/>
          <w:color w:val="212529"/>
          <w:lang w:eastAsia="da-DK"/>
        </w:rPr>
        <w:t>1. Navn, hjemsted og formål</w:t>
      </w:r>
    </w:p>
    <w:p w:rsidR="00BD31F4" w:rsidRPr="00956F81" w:rsidRDefault="00BD31F4" w:rsidP="00BD31F4">
      <w:pPr>
        <w:pStyle w:val="Ingenafstand"/>
        <w:rPr>
          <w:rFonts w:ascii="Times New Roman" w:eastAsia="Times New Roman" w:hAnsi="Times New Roman" w:cs="Times New Roman"/>
          <w:i/>
          <w:iCs/>
          <w:color w:val="212529"/>
          <w:lang w:eastAsia="da-DK"/>
        </w:rPr>
      </w:pPr>
    </w:p>
    <w:p w:rsidR="00BD31F4" w:rsidRPr="00956F81" w:rsidRDefault="00BD31F4" w:rsidP="00BD31F4">
      <w:pPr>
        <w:pStyle w:val="Ingenafstand"/>
        <w:jc w:val="center"/>
        <w:rPr>
          <w:rFonts w:ascii="Times New Roman" w:eastAsia="Times New Roman" w:hAnsi="Times New Roman" w:cs="Times New Roman"/>
          <w:i/>
          <w:iCs/>
          <w:color w:val="212529"/>
          <w:lang w:eastAsia="da-DK"/>
        </w:rPr>
      </w:pPr>
      <w:r w:rsidRPr="00956F81">
        <w:rPr>
          <w:rFonts w:ascii="Times New Roman" w:eastAsia="Times New Roman" w:hAnsi="Times New Roman" w:cs="Times New Roman"/>
          <w:i/>
          <w:iCs/>
          <w:color w:val="212529"/>
          <w:lang w:eastAsia="da-DK"/>
        </w:rPr>
        <w:t>Navn</w:t>
      </w:r>
    </w:p>
    <w:p w:rsidR="00BD31F4" w:rsidRPr="00956F81" w:rsidRDefault="00BD31F4" w:rsidP="00BD31F4">
      <w:pPr>
        <w:pStyle w:val="Ingenafstand"/>
        <w:jc w:val="center"/>
        <w:rPr>
          <w:rFonts w:ascii="Times New Roman" w:eastAsia="Times New Roman" w:hAnsi="Times New Roman" w:cs="Times New Roman"/>
          <w:i/>
          <w:iCs/>
          <w:color w:val="212529"/>
          <w:lang w:eastAsia="da-DK"/>
        </w:rPr>
      </w:pPr>
    </w:p>
    <w:p w:rsidR="00BD31F4" w:rsidRPr="00956F81" w:rsidRDefault="00BD31F4" w:rsidP="00BD31F4">
      <w:pPr>
        <w:pStyle w:val="Ingenafstand"/>
        <w:rPr>
          <w:rFonts w:ascii="Times New Roman" w:eastAsia="Times New Roman" w:hAnsi="Times New Roman" w:cs="Times New Roman"/>
          <w:color w:val="212529"/>
          <w:lang w:eastAsia="da-DK"/>
        </w:rPr>
      </w:pPr>
      <w:r w:rsidRPr="00956F81">
        <w:rPr>
          <w:rFonts w:ascii="Times New Roman" w:eastAsia="Times New Roman" w:hAnsi="Times New Roman" w:cs="Times New Roman"/>
          <w:b/>
          <w:bCs/>
          <w:color w:val="212529"/>
          <w:lang w:eastAsia="da-DK"/>
        </w:rPr>
        <w:t xml:space="preserve">   § 1.</w:t>
      </w:r>
      <w:r w:rsidRPr="00956F81">
        <w:rPr>
          <w:rFonts w:ascii="Times New Roman" w:eastAsia="Times New Roman" w:hAnsi="Times New Roman" w:cs="Times New Roman"/>
          <w:color w:val="212529"/>
          <w:lang w:eastAsia="da-DK"/>
        </w:rPr>
        <w:t> Foreningens navn er </w:t>
      </w:r>
      <w:r w:rsidRPr="00932E62">
        <w:rPr>
          <w:rFonts w:ascii="Times New Roman" w:eastAsia="Times New Roman" w:hAnsi="Times New Roman" w:cs="Times New Roman"/>
          <w:i/>
          <w:iCs/>
          <w:color w:val="212529"/>
          <w:highlight w:val="yellow"/>
          <w:lang w:eastAsia="da-DK"/>
        </w:rPr>
        <w:t>(aktionsgruppens navn).</w:t>
      </w:r>
    </w:p>
    <w:p w:rsidR="00BD31F4" w:rsidRPr="00956F81" w:rsidRDefault="00BD31F4" w:rsidP="00BD31F4">
      <w:pPr>
        <w:pStyle w:val="Ingenafstand"/>
        <w:rPr>
          <w:rFonts w:ascii="Times New Roman" w:eastAsia="Times New Roman" w:hAnsi="Times New Roman" w:cs="Times New Roman"/>
          <w:i/>
          <w:iCs/>
          <w:color w:val="212529"/>
          <w:lang w:eastAsia="da-DK"/>
        </w:rPr>
      </w:pPr>
    </w:p>
    <w:p w:rsidR="00BD31F4" w:rsidRPr="00956F81" w:rsidRDefault="00BD31F4" w:rsidP="00BD31F4">
      <w:pPr>
        <w:pStyle w:val="Ingenafstand"/>
        <w:jc w:val="center"/>
        <w:rPr>
          <w:rFonts w:ascii="Times New Roman" w:eastAsia="Times New Roman" w:hAnsi="Times New Roman" w:cs="Times New Roman"/>
          <w:i/>
          <w:iCs/>
          <w:color w:val="212529"/>
          <w:lang w:eastAsia="da-DK"/>
        </w:rPr>
      </w:pPr>
      <w:r w:rsidRPr="00956F81">
        <w:rPr>
          <w:rFonts w:ascii="Times New Roman" w:eastAsia="Times New Roman" w:hAnsi="Times New Roman" w:cs="Times New Roman"/>
          <w:i/>
          <w:iCs/>
          <w:color w:val="212529"/>
          <w:lang w:eastAsia="da-DK"/>
        </w:rPr>
        <w:t>Hjemsted</w:t>
      </w:r>
    </w:p>
    <w:p w:rsidR="00BD31F4" w:rsidRPr="00956F81" w:rsidRDefault="00BD31F4" w:rsidP="00BD31F4">
      <w:pPr>
        <w:pStyle w:val="Ingenafstand"/>
        <w:jc w:val="center"/>
        <w:rPr>
          <w:rFonts w:ascii="Times New Roman" w:eastAsia="Times New Roman" w:hAnsi="Times New Roman" w:cs="Times New Roman"/>
          <w:i/>
          <w:iCs/>
          <w:color w:val="212529"/>
          <w:lang w:eastAsia="da-DK"/>
        </w:rPr>
      </w:pPr>
    </w:p>
    <w:p w:rsidR="00BD31F4" w:rsidRPr="00956F81" w:rsidRDefault="00BD31F4" w:rsidP="00BD31F4">
      <w:pPr>
        <w:pStyle w:val="Ingenafstand"/>
        <w:rPr>
          <w:rFonts w:ascii="Times New Roman" w:eastAsia="Times New Roman" w:hAnsi="Times New Roman" w:cs="Times New Roman"/>
          <w:color w:val="212529"/>
          <w:lang w:eastAsia="da-DK"/>
        </w:rPr>
      </w:pPr>
      <w:r w:rsidRPr="00956F81">
        <w:rPr>
          <w:rFonts w:ascii="Times New Roman" w:eastAsia="Times New Roman" w:hAnsi="Times New Roman" w:cs="Times New Roman"/>
          <w:b/>
          <w:bCs/>
          <w:color w:val="212529"/>
          <w:lang w:eastAsia="da-DK"/>
        </w:rPr>
        <w:t xml:space="preserve">   § 2.</w:t>
      </w:r>
      <w:r w:rsidRPr="00956F81">
        <w:rPr>
          <w:rFonts w:ascii="Times New Roman" w:eastAsia="Times New Roman" w:hAnsi="Times New Roman" w:cs="Times New Roman"/>
          <w:color w:val="212529"/>
          <w:lang w:eastAsia="da-DK"/>
        </w:rPr>
        <w:t> Den lokale aktionsgruppes hjemsted er </w:t>
      </w:r>
      <w:r w:rsidRPr="00932E62">
        <w:rPr>
          <w:rFonts w:ascii="Times New Roman" w:eastAsia="Times New Roman" w:hAnsi="Times New Roman" w:cs="Times New Roman"/>
          <w:i/>
          <w:iCs/>
          <w:color w:val="212529"/>
          <w:highlight w:val="yellow"/>
          <w:lang w:eastAsia="da-DK"/>
        </w:rPr>
        <w:t>(</w:t>
      </w:r>
      <w:proofErr w:type="spellStart"/>
      <w:r w:rsidRPr="00932E62">
        <w:rPr>
          <w:rFonts w:ascii="Times New Roman" w:eastAsia="Times New Roman" w:hAnsi="Times New Roman" w:cs="Times New Roman"/>
          <w:i/>
          <w:iCs/>
          <w:color w:val="212529"/>
          <w:highlight w:val="yellow"/>
          <w:lang w:eastAsia="da-DK"/>
        </w:rPr>
        <w:t>Xxx</w:t>
      </w:r>
      <w:proofErr w:type="spellEnd"/>
      <w:r w:rsidRPr="00932E62">
        <w:rPr>
          <w:rFonts w:ascii="Times New Roman" w:eastAsia="Times New Roman" w:hAnsi="Times New Roman" w:cs="Times New Roman"/>
          <w:i/>
          <w:iCs/>
          <w:color w:val="212529"/>
          <w:highlight w:val="yellow"/>
          <w:lang w:eastAsia="da-DK"/>
        </w:rPr>
        <w:t xml:space="preserve"> Kommune(r)).</w:t>
      </w:r>
    </w:p>
    <w:p w:rsidR="00BD31F4" w:rsidRPr="00956F81" w:rsidRDefault="00BD31F4" w:rsidP="00BD31F4">
      <w:pPr>
        <w:pStyle w:val="Ingenafstand"/>
        <w:rPr>
          <w:rFonts w:ascii="Times New Roman" w:eastAsia="Times New Roman" w:hAnsi="Times New Roman" w:cs="Times New Roman"/>
          <w:i/>
          <w:iCs/>
          <w:color w:val="212529"/>
          <w:lang w:eastAsia="da-DK"/>
        </w:rPr>
      </w:pPr>
    </w:p>
    <w:p w:rsidR="00BD31F4" w:rsidRPr="00956F81" w:rsidRDefault="00BD31F4" w:rsidP="00BD31F4">
      <w:pPr>
        <w:pStyle w:val="Ingenafstand"/>
        <w:jc w:val="center"/>
        <w:rPr>
          <w:rFonts w:ascii="Times New Roman" w:eastAsia="Times New Roman" w:hAnsi="Times New Roman" w:cs="Times New Roman"/>
          <w:i/>
          <w:iCs/>
          <w:color w:val="212529"/>
          <w:lang w:eastAsia="da-DK"/>
        </w:rPr>
      </w:pPr>
      <w:r w:rsidRPr="00956F81">
        <w:rPr>
          <w:rFonts w:ascii="Times New Roman" w:eastAsia="Times New Roman" w:hAnsi="Times New Roman" w:cs="Times New Roman"/>
          <w:i/>
          <w:iCs/>
          <w:color w:val="212529"/>
          <w:lang w:eastAsia="da-DK"/>
        </w:rPr>
        <w:t>Formål</w:t>
      </w:r>
    </w:p>
    <w:p w:rsidR="00BD31F4" w:rsidRPr="00956F81" w:rsidRDefault="00BD31F4" w:rsidP="00BD31F4">
      <w:pPr>
        <w:pStyle w:val="Ingenafstand"/>
        <w:jc w:val="center"/>
        <w:rPr>
          <w:rFonts w:ascii="Times New Roman" w:eastAsia="Times New Roman" w:hAnsi="Times New Roman" w:cs="Times New Roman"/>
          <w:i/>
          <w:iCs/>
          <w:color w:val="212529"/>
          <w:lang w:eastAsia="da-DK"/>
        </w:rPr>
      </w:pPr>
    </w:p>
    <w:p w:rsidR="00BD31F4" w:rsidRPr="00956F81" w:rsidRDefault="00BD31F4" w:rsidP="00BD31F4">
      <w:pPr>
        <w:pStyle w:val="Ingenafstand"/>
        <w:rPr>
          <w:rFonts w:ascii="Times New Roman" w:eastAsia="Times New Roman" w:hAnsi="Times New Roman" w:cs="Times New Roman"/>
          <w:color w:val="212529"/>
          <w:lang w:eastAsia="da-DK"/>
        </w:rPr>
      </w:pPr>
      <w:r w:rsidRPr="00956F81">
        <w:rPr>
          <w:rFonts w:ascii="Times New Roman" w:eastAsia="Times New Roman" w:hAnsi="Times New Roman" w:cs="Times New Roman"/>
          <w:b/>
          <w:bCs/>
          <w:color w:val="212529"/>
          <w:lang w:eastAsia="da-DK"/>
        </w:rPr>
        <w:t xml:space="preserve">   § 3.</w:t>
      </w:r>
      <w:r w:rsidRPr="00956F81">
        <w:rPr>
          <w:rFonts w:ascii="Times New Roman" w:eastAsia="Times New Roman" w:hAnsi="Times New Roman" w:cs="Times New Roman"/>
          <w:color w:val="212529"/>
          <w:lang w:eastAsia="da-DK"/>
        </w:rPr>
        <w:t> Den lokale aktionsgruppes formål er:</w:t>
      </w:r>
    </w:p>
    <w:p w:rsidR="00BD31F4" w:rsidRPr="00956F81" w:rsidRDefault="00BD31F4" w:rsidP="00BD31F4">
      <w:pPr>
        <w:pStyle w:val="Ingenafstand"/>
        <w:numPr>
          <w:ilvl w:val="0"/>
          <w:numId w:val="1"/>
        </w:numPr>
        <w:rPr>
          <w:rFonts w:ascii="Times New Roman" w:eastAsia="Times New Roman" w:hAnsi="Times New Roman" w:cs="Times New Roman"/>
          <w:color w:val="212529"/>
          <w:lang w:eastAsia="da-DK"/>
        </w:rPr>
      </w:pPr>
      <w:r w:rsidRPr="00956F81">
        <w:rPr>
          <w:rFonts w:ascii="Times New Roman" w:eastAsia="Times New Roman" w:hAnsi="Times New Roman" w:cs="Times New Roman"/>
          <w:color w:val="212529"/>
          <w:lang w:eastAsia="da-DK"/>
        </w:rPr>
        <w:t>At indgå i administrationen af offentlige tilskudsordninger i landdistrikter og hav- og fiskeriområder </w:t>
      </w:r>
      <w:r w:rsidRPr="00932E62">
        <w:rPr>
          <w:rFonts w:ascii="Times New Roman" w:eastAsia="Times New Roman" w:hAnsi="Times New Roman" w:cs="Times New Roman"/>
          <w:i/>
          <w:iCs/>
          <w:color w:val="212529"/>
          <w:highlight w:val="yellow"/>
          <w:lang w:eastAsia="da-DK"/>
        </w:rPr>
        <w:t>(slet ordning, hvis den ikke er relevant)</w:t>
      </w:r>
      <w:r w:rsidRPr="00932E62">
        <w:rPr>
          <w:rFonts w:ascii="Times New Roman" w:eastAsia="Times New Roman" w:hAnsi="Times New Roman" w:cs="Times New Roman"/>
          <w:color w:val="212529"/>
          <w:highlight w:val="yellow"/>
          <w:lang w:eastAsia="da-DK"/>
        </w:rPr>
        <w:t>.</w:t>
      </w:r>
    </w:p>
    <w:p w:rsidR="00BD31F4" w:rsidRPr="00956F81" w:rsidRDefault="00BD31F4" w:rsidP="00BD31F4">
      <w:pPr>
        <w:pStyle w:val="Ingenafstand"/>
        <w:numPr>
          <w:ilvl w:val="0"/>
          <w:numId w:val="1"/>
        </w:numPr>
        <w:rPr>
          <w:rFonts w:ascii="Times New Roman" w:eastAsia="Times New Roman" w:hAnsi="Times New Roman" w:cs="Times New Roman"/>
          <w:color w:val="212529"/>
          <w:lang w:eastAsia="da-DK"/>
        </w:rPr>
      </w:pPr>
      <w:r w:rsidRPr="00956F81">
        <w:rPr>
          <w:rFonts w:ascii="Times New Roman" w:eastAsia="Times New Roman" w:hAnsi="Times New Roman" w:cs="Times New Roman"/>
          <w:color w:val="212529"/>
          <w:lang w:eastAsia="da-DK"/>
        </w:rPr>
        <w:t>At fremme den lokale udvikling i danske landdistrikter og fiskeriområder </w:t>
      </w:r>
      <w:r w:rsidRPr="00932E62">
        <w:rPr>
          <w:rFonts w:ascii="Times New Roman" w:eastAsia="Times New Roman" w:hAnsi="Times New Roman" w:cs="Times New Roman"/>
          <w:i/>
          <w:iCs/>
          <w:color w:val="212529"/>
          <w:highlight w:val="yellow"/>
          <w:lang w:eastAsia="da-DK"/>
        </w:rPr>
        <w:t>(slet ordning, hvis den ikke er relevant</w:t>
      </w:r>
      <w:r w:rsidRPr="00932E62">
        <w:rPr>
          <w:rFonts w:ascii="Times New Roman" w:eastAsia="Times New Roman" w:hAnsi="Times New Roman" w:cs="Times New Roman"/>
          <w:color w:val="212529"/>
          <w:highlight w:val="yellow"/>
          <w:lang w:eastAsia="da-DK"/>
        </w:rPr>
        <w:t>)</w:t>
      </w:r>
      <w:r w:rsidRPr="00956F81">
        <w:rPr>
          <w:rFonts w:ascii="Times New Roman" w:eastAsia="Times New Roman" w:hAnsi="Times New Roman" w:cs="Times New Roman"/>
          <w:color w:val="212529"/>
          <w:lang w:eastAsia="da-DK"/>
        </w:rPr>
        <w:t>, herunder gennem samarbejde med frivillige aktører i lokalsamfundet, kommunale og regionale aktører og organisationer.</w:t>
      </w:r>
    </w:p>
    <w:p w:rsidR="00BD31F4" w:rsidRPr="00956F81" w:rsidRDefault="00BD31F4" w:rsidP="00BD31F4">
      <w:pPr>
        <w:pStyle w:val="Ingenafstand"/>
        <w:rPr>
          <w:rFonts w:ascii="Times New Roman" w:eastAsia="Times New Roman" w:hAnsi="Times New Roman" w:cs="Times New Roman"/>
          <w:bCs/>
          <w:color w:val="212529"/>
          <w:lang w:eastAsia="da-DK"/>
        </w:rPr>
      </w:pPr>
    </w:p>
    <w:p w:rsidR="00BD31F4" w:rsidRPr="00956F81" w:rsidRDefault="00BD31F4" w:rsidP="00BD31F4">
      <w:pPr>
        <w:pStyle w:val="Ingenafstand"/>
        <w:jc w:val="center"/>
        <w:rPr>
          <w:rFonts w:ascii="Times New Roman" w:eastAsia="Times New Roman" w:hAnsi="Times New Roman" w:cs="Times New Roman"/>
          <w:b/>
          <w:bCs/>
          <w:color w:val="212529"/>
          <w:lang w:eastAsia="da-DK"/>
        </w:rPr>
      </w:pPr>
      <w:r w:rsidRPr="00956F81">
        <w:rPr>
          <w:rFonts w:ascii="Times New Roman" w:eastAsia="Times New Roman" w:hAnsi="Times New Roman" w:cs="Times New Roman"/>
          <w:b/>
          <w:bCs/>
          <w:color w:val="212529"/>
          <w:lang w:eastAsia="da-DK"/>
        </w:rPr>
        <w:t>2. Medlemmer</w:t>
      </w:r>
    </w:p>
    <w:p w:rsidR="00BD31F4" w:rsidRPr="00956F81" w:rsidRDefault="00BD31F4" w:rsidP="00BD31F4">
      <w:pPr>
        <w:pStyle w:val="Ingenafstand"/>
        <w:jc w:val="center"/>
        <w:rPr>
          <w:rFonts w:ascii="Times New Roman" w:eastAsia="Times New Roman" w:hAnsi="Times New Roman" w:cs="Times New Roman"/>
          <w:i/>
          <w:iCs/>
          <w:color w:val="212529"/>
          <w:lang w:eastAsia="da-DK"/>
        </w:rPr>
      </w:pPr>
      <w:r w:rsidRPr="00956F81">
        <w:rPr>
          <w:rFonts w:ascii="Times New Roman" w:eastAsia="Times New Roman" w:hAnsi="Times New Roman" w:cs="Times New Roman"/>
          <w:i/>
          <w:iCs/>
          <w:color w:val="212529"/>
          <w:lang w:eastAsia="da-DK"/>
        </w:rPr>
        <w:t>Indmeldelse af medlemmer</w:t>
      </w:r>
    </w:p>
    <w:p w:rsidR="00BD31F4" w:rsidRPr="00956F81" w:rsidRDefault="00BD31F4" w:rsidP="00BD31F4">
      <w:pPr>
        <w:pStyle w:val="Ingenafstand"/>
        <w:jc w:val="center"/>
        <w:rPr>
          <w:rFonts w:ascii="Times New Roman" w:eastAsia="Times New Roman" w:hAnsi="Times New Roman" w:cs="Times New Roman"/>
          <w:i/>
          <w:iCs/>
          <w:color w:val="212529"/>
          <w:lang w:eastAsia="da-DK"/>
        </w:rPr>
      </w:pPr>
    </w:p>
    <w:p w:rsidR="00BD31F4" w:rsidRPr="00956F81" w:rsidRDefault="00BD31F4" w:rsidP="00BD31F4">
      <w:pPr>
        <w:pStyle w:val="Ingenafstand"/>
        <w:rPr>
          <w:rFonts w:ascii="Times New Roman" w:eastAsia="Times New Roman" w:hAnsi="Times New Roman" w:cs="Times New Roman"/>
          <w:color w:val="212529"/>
          <w:lang w:eastAsia="da-DK"/>
        </w:rPr>
      </w:pPr>
      <w:r w:rsidRPr="00956F81">
        <w:rPr>
          <w:rFonts w:ascii="Times New Roman" w:eastAsia="Times New Roman" w:hAnsi="Times New Roman" w:cs="Times New Roman"/>
          <w:b/>
          <w:bCs/>
          <w:color w:val="212529"/>
          <w:lang w:eastAsia="da-DK"/>
        </w:rPr>
        <w:t xml:space="preserve">   § 4.</w:t>
      </w:r>
      <w:r w:rsidRPr="00956F81">
        <w:rPr>
          <w:rFonts w:ascii="Times New Roman" w:eastAsia="Times New Roman" w:hAnsi="Times New Roman" w:cs="Times New Roman"/>
          <w:color w:val="212529"/>
          <w:lang w:eastAsia="da-DK"/>
        </w:rPr>
        <w:t> En person kan blive medlem af den lokale aktionsgruppe, hvis personen er fyldt 15 år, og enten</w:t>
      </w:r>
    </w:p>
    <w:p w:rsidR="00BD31F4" w:rsidRPr="00956F81" w:rsidRDefault="00BD31F4" w:rsidP="00BD31F4">
      <w:pPr>
        <w:pStyle w:val="Ingenafstand"/>
        <w:numPr>
          <w:ilvl w:val="0"/>
          <w:numId w:val="2"/>
        </w:numPr>
        <w:rPr>
          <w:rFonts w:ascii="Times New Roman" w:eastAsia="Times New Roman" w:hAnsi="Times New Roman" w:cs="Times New Roman"/>
          <w:color w:val="212529"/>
          <w:lang w:eastAsia="da-DK"/>
        </w:rPr>
      </w:pPr>
      <w:r w:rsidRPr="00956F81">
        <w:rPr>
          <w:rFonts w:ascii="Times New Roman" w:eastAsia="Times New Roman" w:hAnsi="Times New Roman" w:cs="Times New Roman"/>
          <w:color w:val="212529"/>
          <w:lang w:eastAsia="da-DK"/>
        </w:rPr>
        <w:t>har fast bopæl i det geografiske område, som den lokale aktionsgruppe dækker, eller</w:t>
      </w:r>
    </w:p>
    <w:p w:rsidR="00BD31F4" w:rsidRPr="00956F81" w:rsidRDefault="00BD31F4" w:rsidP="00BD31F4">
      <w:pPr>
        <w:pStyle w:val="Ingenafstand"/>
        <w:numPr>
          <w:ilvl w:val="0"/>
          <w:numId w:val="2"/>
        </w:numPr>
        <w:rPr>
          <w:rFonts w:ascii="Times New Roman" w:eastAsia="Times New Roman" w:hAnsi="Times New Roman" w:cs="Times New Roman"/>
          <w:color w:val="212529"/>
          <w:lang w:eastAsia="da-DK"/>
        </w:rPr>
      </w:pPr>
      <w:r w:rsidRPr="00956F81">
        <w:rPr>
          <w:rFonts w:ascii="Times New Roman" w:eastAsia="Times New Roman" w:hAnsi="Times New Roman" w:cs="Times New Roman"/>
          <w:color w:val="212529"/>
          <w:lang w:eastAsia="da-DK"/>
        </w:rPr>
        <w:t>repræsenterer en virksomhed, som har adresse i den lokale aktionsgruppes geografiske område, jf. dog 19, stk. 2.</w:t>
      </w:r>
    </w:p>
    <w:p w:rsidR="00BD31F4" w:rsidRPr="00956F81" w:rsidRDefault="00BD31F4" w:rsidP="00BD31F4">
      <w:pPr>
        <w:pStyle w:val="Ingenafstand"/>
        <w:rPr>
          <w:rFonts w:ascii="Times New Roman" w:eastAsia="Times New Roman" w:hAnsi="Times New Roman" w:cs="Times New Roman"/>
          <w:i/>
          <w:iCs/>
          <w:color w:val="212529"/>
          <w:lang w:eastAsia="da-DK"/>
        </w:rPr>
      </w:pPr>
    </w:p>
    <w:p w:rsidR="00BD31F4" w:rsidRPr="00956F81" w:rsidRDefault="00BD31F4" w:rsidP="00BD31F4">
      <w:pPr>
        <w:pStyle w:val="Ingenafstand"/>
        <w:jc w:val="center"/>
        <w:rPr>
          <w:rFonts w:ascii="Times New Roman" w:eastAsia="Times New Roman" w:hAnsi="Times New Roman" w:cs="Times New Roman"/>
          <w:i/>
          <w:iCs/>
          <w:color w:val="212529"/>
          <w:lang w:eastAsia="da-DK"/>
        </w:rPr>
      </w:pPr>
      <w:r w:rsidRPr="00956F81">
        <w:rPr>
          <w:rFonts w:ascii="Times New Roman" w:eastAsia="Times New Roman" w:hAnsi="Times New Roman" w:cs="Times New Roman"/>
          <w:i/>
          <w:iCs/>
          <w:color w:val="212529"/>
          <w:lang w:eastAsia="da-DK"/>
        </w:rPr>
        <w:t>Udmeldelse</w:t>
      </w:r>
    </w:p>
    <w:p w:rsidR="00BD31F4" w:rsidRPr="00956F81" w:rsidRDefault="00BD31F4" w:rsidP="00BD31F4">
      <w:pPr>
        <w:pStyle w:val="Ingenafstand"/>
        <w:jc w:val="center"/>
        <w:rPr>
          <w:rFonts w:ascii="Times New Roman" w:eastAsia="Times New Roman" w:hAnsi="Times New Roman" w:cs="Times New Roman"/>
          <w:i/>
          <w:iCs/>
          <w:color w:val="212529"/>
          <w:lang w:eastAsia="da-DK"/>
        </w:rPr>
      </w:pPr>
    </w:p>
    <w:p w:rsidR="00BD31F4" w:rsidRPr="00956F81" w:rsidRDefault="00BD31F4" w:rsidP="00BD31F4">
      <w:pPr>
        <w:pStyle w:val="Ingenafstand"/>
        <w:rPr>
          <w:rFonts w:ascii="Times New Roman" w:eastAsia="Times New Roman" w:hAnsi="Times New Roman" w:cs="Times New Roman"/>
          <w:color w:val="212529"/>
          <w:lang w:eastAsia="da-DK"/>
        </w:rPr>
      </w:pPr>
      <w:r w:rsidRPr="00956F81">
        <w:rPr>
          <w:rFonts w:ascii="Times New Roman" w:eastAsia="Times New Roman" w:hAnsi="Times New Roman" w:cs="Times New Roman"/>
          <w:b/>
          <w:bCs/>
          <w:color w:val="212529"/>
          <w:lang w:eastAsia="da-DK"/>
        </w:rPr>
        <w:t xml:space="preserve">   § 5.</w:t>
      </w:r>
      <w:r w:rsidRPr="00956F81">
        <w:rPr>
          <w:rFonts w:ascii="Times New Roman" w:eastAsia="Times New Roman" w:hAnsi="Times New Roman" w:cs="Times New Roman"/>
          <w:color w:val="212529"/>
          <w:lang w:eastAsia="da-DK"/>
        </w:rPr>
        <w:t> Medlemmer kan udmeldes ved skriftlig henvendelse til bestyrelsen for den lokale aktionsgruppe.</w:t>
      </w:r>
    </w:p>
    <w:p w:rsidR="00BD31F4" w:rsidRPr="00956F81" w:rsidRDefault="00BD31F4" w:rsidP="00BD31F4">
      <w:pPr>
        <w:pStyle w:val="Ingenafstand"/>
        <w:rPr>
          <w:rFonts w:ascii="Times New Roman" w:eastAsia="Times New Roman" w:hAnsi="Times New Roman" w:cs="Times New Roman"/>
          <w:i/>
          <w:iCs/>
          <w:color w:val="212529"/>
          <w:lang w:eastAsia="da-DK"/>
        </w:rPr>
      </w:pPr>
    </w:p>
    <w:p w:rsidR="00BD31F4" w:rsidRPr="00956F81" w:rsidRDefault="00BD31F4" w:rsidP="00BD31F4">
      <w:pPr>
        <w:pStyle w:val="Ingenafstand"/>
        <w:jc w:val="center"/>
        <w:rPr>
          <w:rFonts w:ascii="Times New Roman" w:eastAsia="Times New Roman" w:hAnsi="Times New Roman" w:cs="Times New Roman"/>
          <w:i/>
          <w:iCs/>
          <w:color w:val="212529"/>
          <w:lang w:eastAsia="da-DK"/>
        </w:rPr>
      </w:pPr>
      <w:r w:rsidRPr="00956F81">
        <w:rPr>
          <w:rFonts w:ascii="Times New Roman" w:eastAsia="Times New Roman" w:hAnsi="Times New Roman" w:cs="Times New Roman"/>
          <w:i/>
          <w:iCs/>
          <w:color w:val="212529"/>
          <w:lang w:eastAsia="da-DK"/>
        </w:rPr>
        <w:t>Eksklusion</w:t>
      </w:r>
    </w:p>
    <w:p w:rsidR="00BD31F4" w:rsidRPr="00956F81" w:rsidRDefault="00BD31F4" w:rsidP="00BD31F4">
      <w:pPr>
        <w:pStyle w:val="Ingenafstand"/>
        <w:jc w:val="center"/>
        <w:rPr>
          <w:rFonts w:ascii="Times New Roman" w:eastAsia="Times New Roman" w:hAnsi="Times New Roman" w:cs="Times New Roman"/>
          <w:i/>
          <w:iCs/>
          <w:color w:val="212529"/>
          <w:lang w:eastAsia="da-DK"/>
        </w:rPr>
      </w:pPr>
    </w:p>
    <w:p w:rsidR="00BD31F4" w:rsidRPr="00956F81" w:rsidRDefault="00BD31F4" w:rsidP="00BD31F4">
      <w:pPr>
        <w:pStyle w:val="Ingenafstand"/>
        <w:rPr>
          <w:rFonts w:ascii="Times New Roman" w:eastAsia="Times New Roman" w:hAnsi="Times New Roman" w:cs="Times New Roman"/>
          <w:color w:val="212529"/>
          <w:lang w:eastAsia="da-DK"/>
        </w:rPr>
      </w:pPr>
      <w:r w:rsidRPr="00956F81">
        <w:rPr>
          <w:rFonts w:ascii="Times New Roman" w:eastAsia="Times New Roman" w:hAnsi="Times New Roman" w:cs="Times New Roman"/>
          <w:b/>
          <w:bCs/>
          <w:color w:val="212529"/>
          <w:lang w:eastAsia="da-DK"/>
        </w:rPr>
        <w:t xml:space="preserve">   § 6.</w:t>
      </w:r>
      <w:r w:rsidRPr="00956F81">
        <w:rPr>
          <w:rFonts w:ascii="Times New Roman" w:eastAsia="Times New Roman" w:hAnsi="Times New Roman" w:cs="Times New Roman"/>
          <w:color w:val="212529"/>
          <w:lang w:eastAsia="da-DK"/>
        </w:rPr>
        <w:t> Bestyrelsen for den lokale aktionsgruppe kan med øjeblikkeligt varsel ekskludere et medlem, der efter bestyrelsens opfattelse modarbejder foreningens formål eller med forsæt bringer den lokale aktionsgruppe i miskredit, jf. dog stk. 2-4.</w:t>
      </w:r>
    </w:p>
    <w:p w:rsidR="00BD31F4" w:rsidRPr="00956F81" w:rsidRDefault="00BD31F4" w:rsidP="00BD31F4">
      <w:pPr>
        <w:pStyle w:val="Ingenafstand"/>
        <w:rPr>
          <w:rFonts w:ascii="Times New Roman" w:eastAsia="Times New Roman" w:hAnsi="Times New Roman" w:cs="Times New Roman"/>
          <w:color w:val="212529"/>
          <w:lang w:eastAsia="da-DK"/>
        </w:rPr>
      </w:pPr>
      <w:r w:rsidRPr="00956F81">
        <w:rPr>
          <w:rFonts w:ascii="Times New Roman" w:eastAsia="Times New Roman" w:hAnsi="Times New Roman" w:cs="Times New Roman"/>
          <w:i/>
          <w:iCs/>
          <w:color w:val="212529"/>
          <w:lang w:eastAsia="da-DK"/>
        </w:rPr>
        <w:t xml:space="preserve">   Stk. 2.</w:t>
      </w:r>
      <w:r w:rsidRPr="00956F81">
        <w:rPr>
          <w:rFonts w:ascii="Times New Roman" w:eastAsia="Times New Roman" w:hAnsi="Times New Roman" w:cs="Times New Roman"/>
          <w:color w:val="212529"/>
          <w:lang w:eastAsia="da-DK"/>
        </w:rPr>
        <w:t> Eksklusion efter stk. 1 skal indgå i beretning på den førstkommende generalforsamling.</w:t>
      </w:r>
    </w:p>
    <w:p w:rsidR="00BD31F4" w:rsidRPr="00956F81" w:rsidRDefault="00BD31F4" w:rsidP="00BD31F4">
      <w:pPr>
        <w:pStyle w:val="Ingenafstand"/>
        <w:rPr>
          <w:rFonts w:ascii="Times New Roman" w:eastAsia="Times New Roman" w:hAnsi="Times New Roman" w:cs="Times New Roman"/>
          <w:color w:val="212529"/>
          <w:lang w:eastAsia="da-DK"/>
        </w:rPr>
      </w:pPr>
      <w:r w:rsidRPr="00956F81">
        <w:rPr>
          <w:rFonts w:ascii="Times New Roman" w:eastAsia="Times New Roman" w:hAnsi="Times New Roman" w:cs="Times New Roman"/>
          <w:i/>
          <w:iCs/>
          <w:color w:val="212529"/>
          <w:lang w:eastAsia="da-DK"/>
        </w:rPr>
        <w:t xml:space="preserve">   Stk. 3.</w:t>
      </w:r>
      <w:r w:rsidRPr="00956F81">
        <w:rPr>
          <w:rFonts w:ascii="Times New Roman" w:eastAsia="Times New Roman" w:hAnsi="Times New Roman" w:cs="Times New Roman"/>
          <w:color w:val="212529"/>
          <w:lang w:eastAsia="da-DK"/>
        </w:rPr>
        <w:t> Et medlem, som ekskluderes efter stk. 1, kan kræve, at beslutningen om eksklusion optages på dagsordenen til afstemning på den førstkommende generalforsamling.</w:t>
      </w:r>
    </w:p>
    <w:p w:rsidR="00BD31F4" w:rsidRPr="00956F81" w:rsidRDefault="00BD31F4" w:rsidP="00BD31F4">
      <w:pPr>
        <w:pStyle w:val="Ingenafstand"/>
        <w:rPr>
          <w:rFonts w:ascii="Times New Roman" w:eastAsia="Times New Roman" w:hAnsi="Times New Roman" w:cs="Times New Roman"/>
          <w:color w:val="212529"/>
          <w:lang w:eastAsia="da-DK"/>
        </w:rPr>
      </w:pPr>
      <w:r w:rsidRPr="00956F81">
        <w:rPr>
          <w:rFonts w:ascii="Times New Roman" w:eastAsia="Times New Roman" w:hAnsi="Times New Roman" w:cs="Times New Roman"/>
          <w:i/>
          <w:iCs/>
          <w:color w:val="212529"/>
          <w:lang w:eastAsia="da-DK"/>
        </w:rPr>
        <w:t xml:space="preserve">   Stk. 4.</w:t>
      </w:r>
      <w:r w:rsidRPr="00956F81">
        <w:rPr>
          <w:rFonts w:ascii="Times New Roman" w:eastAsia="Times New Roman" w:hAnsi="Times New Roman" w:cs="Times New Roman"/>
          <w:color w:val="212529"/>
          <w:lang w:eastAsia="da-DK"/>
        </w:rPr>
        <w:t> Eksklusion, som forelægges generalforsamlingen, jf. stk. 2, kan kun opretholdes, hvis eksklusionen godkendes af mindst 2/3 flertal af de fremmødte medlemmer på generalforsamlingen.</w:t>
      </w:r>
    </w:p>
    <w:p w:rsidR="00BD31F4" w:rsidRPr="00956F81" w:rsidRDefault="00BD31F4" w:rsidP="00BD31F4">
      <w:pPr>
        <w:pStyle w:val="Ingenafstand"/>
        <w:rPr>
          <w:rFonts w:ascii="Times New Roman" w:eastAsia="Times New Roman" w:hAnsi="Times New Roman" w:cs="Times New Roman"/>
          <w:bCs/>
          <w:color w:val="212529"/>
          <w:lang w:eastAsia="da-DK"/>
        </w:rPr>
      </w:pPr>
    </w:p>
    <w:p w:rsidR="00BD31F4" w:rsidRPr="00956F81" w:rsidRDefault="00BD31F4" w:rsidP="00BD31F4">
      <w:pPr>
        <w:pStyle w:val="Ingenafstand"/>
        <w:jc w:val="center"/>
        <w:rPr>
          <w:rFonts w:ascii="Times New Roman" w:eastAsia="Times New Roman" w:hAnsi="Times New Roman" w:cs="Times New Roman"/>
          <w:b/>
          <w:bCs/>
          <w:color w:val="212529"/>
          <w:lang w:eastAsia="da-DK"/>
        </w:rPr>
      </w:pPr>
      <w:r w:rsidRPr="00956F81">
        <w:rPr>
          <w:rFonts w:ascii="Times New Roman" w:eastAsia="Times New Roman" w:hAnsi="Times New Roman" w:cs="Times New Roman"/>
          <w:b/>
          <w:bCs/>
          <w:color w:val="212529"/>
          <w:lang w:eastAsia="da-DK"/>
        </w:rPr>
        <w:t>3. Ordinær generalforsamling</w:t>
      </w:r>
    </w:p>
    <w:p w:rsidR="00BD31F4" w:rsidRPr="00956F81" w:rsidRDefault="00BD31F4" w:rsidP="00BD31F4">
      <w:pPr>
        <w:pStyle w:val="Ingenafstand"/>
        <w:jc w:val="center"/>
        <w:rPr>
          <w:rFonts w:ascii="Times New Roman" w:eastAsia="Times New Roman" w:hAnsi="Times New Roman" w:cs="Times New Roman"/>
          <w:i/>
          <w:iCs/>
          <w:color w:val="212529"/>
          <w:lang w:eastAsia="da-DK"/>
        </w:rPr>
      </w:pPr>
    </w:p>
    <w:p w:rsidR="00BD31F4" w:rsidRPr="00956F81" w:rsidRDefault="00BD31F4" w:rsidP="00BD31F4">
      <w:pPr>
        <w:pStyle w:val="Ingenafstand"/>
        <w:jc w:val="center"/>
        <w:rPr>
          <w:rFonts w:ascii="Times New Roman" w:eastAsia="Times New Roman" w:hAnsi="Times New Roman" w:cs="Times New Roman"/>
          <w:i/>
          <w:iCs/>
          <w:color w:val="212529"/>
          <w:lang w:eastAsia="da-DK"/>
        </w:rPr>
      </w:pPr>
      <w:r w:rsidRPr="00956F81">
        <w:rPr>
          <w:rFonts w:ascii="Times New Roman" w:eastAsia="Times New Roman" w:hAnsi="Times New Roman" w:cs="Times New Roman"/>
          <w:i/>
          <w:iCs/>
          <w:color w:val="212529"/>
          <w:lang w:eastAsia="da-DK"/>
        </w:rPr>
        <w:lastRenderedPageBreak/>
        <w:t>Ledelse</w:t>
      </w:r>
    </w:p>
    <w:p w:rsidR="00BD31F4" w:rsidRPr="00956F81" w:rsidRDefault="00BD31F4" w:rsidP="00BD31F4">
      <w:pPr>
        <w:pStyle w:val="Ingenafstand"/>
        <w:jc w:val="center"/>
        <w:rPr>
          <w:rFonts w:ascii="Times New Roman" w:eastAsia="Times New Roman" w:hAnsi="Times New Roman" w:cs="Times New Roman"/>
          <w:i/>
          <w:iCs/>
          <w:color w:val="212529"/>
          <w:lang w:eastAsia="da-DK"/>
        </w:rPr>
      </w:pPr>
    </w:p>
    <w:p w:rsidR="00BD31F4" w:rsidRPr="00956F81" w:rsidRDefault="00BD31F4" w:rsidP="00BD31F4">
      <w:pPr>
        <w:pStyle w:val="Ingenafstand"/>
        <w:rPr>
          <w:rFonts w:ascii="Times New Roman" w:eastAsia="Times New Roman" w:hAnsi="Times New Roman" w:cs="Times New Roman"/>
          <w:color w:val="212529"/>
          <w:lang w:eastAsia="da-DK"/>
        </w:rPr>
      </w:pPr>
      <w:r w:rsidRPr="00956F81">
        <w:rPr>
          <w:rFonts w:ascii="Times New Roman" w:eastAsia="Times New Roman" w:hAnsi="Times New Roman" w:cs="Times New Roman"/>
          <w:b/>
          <w:bCs/>
          <w:color w:val="212529"/>
          <w:lang w:eastAsia="da-DK"/>
        </w:rPr>
        <w:t xml:space="preserve">   § 7.</w:t>
      </w:r>
      <w:r w:rsidRPr="00956F81">
        <w:rPr>
          <w:rFonts w:ascii="Times New Roman" w:eastAsia="Times New Roman" w:hAnsi="Times New Roman" w:cs="Times New Roman"/>
          <w:color w:val="212529"/>
          <w:lang w:eastAsia="da-DK"/>
        </w:rPr>
        <w:t> Generalforsamlingen er den overordnede myndighed i alle anliggender for den lokale aktionsgruppe inden for de grænser, som er fastsat i lovgivningen og nærværende vedtægter.</w:t>
      </w:r>
    </w:p>
    <w:p w:rsidR="00BD31F4" w:rsidRPr="00956F81" w:rsidRDefault="00BD31F4" w:rsidP="00BD31F4">
      <w:pPr>
        <w:pStyle w:val="Ingenafstand"/>
        <w:rPr>
          <w:rFonts w:ascii="Times New Roman" w:eastAsia="Times New Roman" w:hAnsi="Times New Roman" w:cs="Times New Roman"/>
          <w:color w:val="212529"/>
          <w:lang w:eastAsia="da-DK"/>
        </w:rPr>
      </w:pPr>
    </w:p>
    <w:p w:rsidR="00BD31F4" w:rsidRPr="00956F81" w:rsidRDefault="00BD31F4" w:rsidP="00BD31F4">
      <w:pPr>
        <w:pStyle w:val="Ingenafstand"/>
        <w:jc w:val="center"/>
        <w:rPr>
          <w:rFonts w:ascii="Times New Roman" w:eastAsia="Times New Roman" w:hAnsi="Times New Roman" w:cs="Times New Roman"/>
          <w:i/>
          <w:iCs/>
          <w:color w:val="212529"/>
          <w:lang w:eastAsia="da-DK"/>
        </w:rPr>
      </w:pPr>
      <w:r w:rsidRPr="00956F81">
        <w:rPr>
          <w:rFonts w:ascii="Times New Roman" w:eastAsia="Times New Roman" w:hAnsi="Times New Roman" w:cs="Times New Roman"/>
          <w:i/>
          <w:iCs/>
          <w:color w:val="212529"/>
          <w:lang w:eastAsia="da-DK"/>
        </w:rPr>
        <w:t>Ordinær generalforsamling</w:t>
      </w:r>
    </w:p>
    <w:p w:rsidR="00BD31F4" w:rsidRPr="00956F81" w:rsidRDefault="00BD31F4" w:rsidP="00BD31F4">
      <w:pPr>
        <w:pStyle w:val="Ingenafstand"/>
        <w:jc w:val="center"/>
        <w:rPr>
          <w:rFonts w:ascii="Times New Roman" w:eastAsia="Times New Roman" w:hAnsi="Times New Roman" w:cs="Times New Roman"/>
          <w:i/>
          <w:iCs/>
          <w:color w:val="212529"/>
          <w:lang w:eastAsia="da-DK"/>
        </w:rPr>
      </w:pPr>
    </w:p>
    <w:p w:rsidR="00BD31F4" w:rsidRPr="00956F81" w:rsidRDefault="00BD31F4" w:rsidP="00BD31F4">
      <w:pPr>
        <w:pStyle w:val="Ingenafstand"/>
        <w:rPr>
          <w:rFonts w:ascii="Times New Roman" w:eastAsia="Times New Roman" w:hAnsi="Times New Roman" w:cs="Times New Roman"/>
          <w:color w:val="212529"/>
          <w:lang w:eastAsia="da-DK"/>
        </w:rPr>
      </w:pPr>
      <w:r w:rsidRPr="00956F81">
        <w:rPr>
          <w:rFonts w:ascii="Times New Roman" w:eastAsia="Times New Roman" w:hAnsi="Times New Roman" w:cs="Times New Roman"/>
          <w:b/>
          <w:bCs/>
          <w:color w:val="212529"/>
          <w:lang w:eastAsia="da-DK"/>
        </w:rPr>
        <w:t xml:space="preserve">   § 8</w:t>
      </w:r>
      <w:r w:rsidRPr="00956F81">
        <w:rPr>
          <w:rFonts w:ascii="Times New Roman" w:eastAsia="Times New Roman" w:hAnsi="Times New Roman" w:cs="Times New Roman"/>
          <w:b/>
          <w:i/>
          <w:iCs/>
          <w:color w:val="212529"/>
          <w:lang w:eastAsia="da-DK"/>
        </w:rPr>
        <w:t>.</w:t>
      </w:r>
      <w:r w:rsidRPr="00956F81">
        <w:rPr>
          <w:rFonts w:ascii="Times New Roman" w:eastAsia="Times New Roman" w:hAnsi="Times New Roman" w:cs="Times New Roman"/>
          <w:color w:val="212529"/>
          <w:lang w:eastAsia="da-DK"/>
        </w:rPr>
        <w:t> Ordinær generalforsamling skal afholdes hvert år senest fire måneder efter regnskabsårets udløb.</w:t>
      </w:r>
    </w:p>
    <w:p w:rsidR="00BD31F4" w:rsidRPr="00956F81" w:rsidRDefault="00BD31F4" w:rsidP="00BD31F4">
      <w:pPr>
        <w:pStyle w:val="Ingenafstand"/>
        <w:rPr>
          <w:rFonts w:ascii="Times New Roman" w:eastAsia="Times New Roman" w:hAnsi="Times New Roman" w:cs="Times New Roman"/>
          <w:color w:val="212529"/>
          <w:lang w:eastAsia="da-DK"/>
        </w:rPr>
      </w:pPr>
      <w:r w:rsidRPr="00956F81">
        <w:rPr>
          <w:rFonts w:ascii="Times New Roman" w:eastAsia="Times New Roman" w:hAnsi="Times New Roman" w:cs="Times New Roman"/>
          <w:i/>
          <w:iCs/>
          <w:color w:val="212529"/>
          <w:lang w:eastAsia="da-DK"/>
        </w:rPr>
        <w:t xml:space="preserve">   Stk. 2.</w:t>
      </w:r>
      <w:r w:rsidRPr="00956F81">
        <w:rPr>
          <w:rFonts w:ascii="Times New Roman" w:eastAsia="Times New Roman" w:hAnsi="Times New Roman" w:cs="Times New Roman"/>
          <w:color w:val="212529"/>
          <w:lang w:eastAsia="da-DK"/>
        </w:rPr>
        <w:t> Bestyrelsen indkalder til den ordinære generalforsamling med et varsel på mindst to uger, jf. dog stk. 3-7 og § 25 stk.1-2</w:t>
      </w:r>
    </w:p>
    <w:p w:rsidR="00BD31F4" w:rsidRPr="00956F81" w:rsidRDefault="00BD31F4" w:rsidP="00BD31F4">
      <w:pPr>
        <w:pStyle w:val="Ingenafstand"/>
        <w:rPr>
          <w:rFonts w:ascii="Times New Roman" w:eastAsia="Times New Roman" w:hAnsi="Times New Roman" w:cs="Times New Roman"/>
          <w:color w:val="212529"/>
          <w:lang w:eastAsia="da-DK"/>
        </w:rPr>
      </w:pPr>
      <w:r w:rsidRPr="00956F81">
        <w:rPr>
          <w:rFonts w:ascii="Times New Roman" w:eastAsia="Times New Roman" w:hAnsi="Times New Roman" w:cs="Times New Roman"/>
          <w:i/>
          <w:iCs/>
          <w:color w:val="212529"/>
          <w:lang w:eastAsia="da-DK"/>
        </w:rPr>
        <w:t xml:space="preserve">   Stk. 3.</w:t>
      </w:r>
      <w:r w:rsidRPr="00956F81">
        <w:rPr>
          <w:rFonts w:ascii="Times New Roman" w:eastAsia="Times New Roman" w:hAnsi="Times New Roman" w:cs="Times New Roman"/>
          <w:color w:val="212529"/>
          <w:lang w:eastAsia="da-DK"/>
        </w:rPr>
        <w:t> Indkaldelsen skal offentliggøres over for en bred kreds af borgere i det geografiske område, d</w:t>
      </w:r>
      <w:r w:rsidR="001956CF">
        <w:rPr>
          <w:rFonts w:ascii="Times New Roman" w:eastAsia="Times New Roman" w:hAnsi="Times New Roman" w:cs="Times New Roman"/>
          <w:color w:val="212529"/>
          <w:lang w:eastAsia="da-DK"/>
        </w:rPr>
        <w:t xml:space="preserve">en lokale aktionsgruppe dækker. </w:t>
      </w:r>
      <w:r w:rsidRPr="00956F81">
        <w:rPr>
          <w:rFonts w:ascii="Times New Roman" w:eastAsia="Times New Roman" w:hAnsi="Times New Roman" w:cs="Times New Roman"/>
          <w:color w:val="212529"/>
          <w:lang w:eastAsia="da-DK"/>
        </w:rPr>
        <w:t>Offentliggørelse kan fx ske i lokale aviser, på den lokale aktionsgruppes hjemmeside, via mail til medlemmerne eller ved opslag på sociale medier.</w:t>
      </w:r>
    </w:p>
    <w:p w:rsidR="008E62D6" w:rsidRPr="00956F81" w:rsidRDefault="00BD31F4" w:rsidP="001956CF">
      <w:pPr>
        <w:wordWrap w:val="0"/>
        <w:spacing w:after="0" w:line="240" w:lineRule="auto"/>
        <w:rPr>
          <w:rFonts w:ascii="Times New Roman" w:eastAsia="Times New Roman" w:hAnsi="Times New Roman" w:cs="Times New Roman"/>
          <w:lang w:eastAsia="da-DK"/>
        </w:rPr>
      </w:pPr>
      <w:r w:rsidRPr="00956F81">
        <w:rPr>
          <w:rFonts w:ascii="Times New Roman" w:eastAsia="Times New Roman" w:hAnsi="Times New Roman" w:cs="Times New Roman"/>
          <w:i/>
          <w:iCs/>
          <w:color w:val="212529"/>
          <w:lang w:eastAsia="da-DK"/>
        </w:rPr>
        <w:t xml:space="preserve">   Stk. 4.</w:t>
      </w:r>
      <w:r w:rsidRPr="00956F81">
        <w:rPr>
          <w:rFonts w:ascii="Times New Roman" w:eastAsia="Times New Roman" w:hAnsi="Times New Roman" w:cs="Times New Roman"/>
          <w:color w:val="212529"/>
          <w:lang w:eastAsia="da-DK"/>
        </w:rPr>
        <w:t> </w:t>
      </w:r>
      <w:r w:rsidR="008E62D6" w:rsidRPr="00956F81" w:rsidDel="008E62D6">
        <w:rPr>
          <w:rFonts w:ascii="Times New Roman" w:eastAsia="Times New Roman" w:hAnsi="Times New Roman" w:cs="Times New Roman"/>
          <w:bdr w:val="none" w:sz="0" w:space="0" w:color="auto" w:frame="1"/>
          <w:lang w:eastAsia="da-DK"/>
        </w:rPr>
        <w:t xml:space="preserve"> </w:t>
      </w:r>
      <w:r w:rsidR="008E62D6" w:rsidRPr="00956F81">
        <w:rPr>
          <w:rFonts w:ascii="Times New Roman" w:eastAsia="Times New Roman" w:hAnsi="Times New Roman" w:cs="Times New Roman"/>
          <w:bdr w:val="none" w:sz="0" w:space="0" w:color="auto" w:frame="1"/>
          <w:lang w:eastAsia="da-DK"/>
        </w:rPr>
        <w:t>Dagsorden og andet relevant materiale til brug på generalforsamlingen skal være offentligt tilgængeligt, fx på aktionsgruppens hjemmeside, senest 14 dage før generalforsamlingen afholdes, jf. dog stk. 7.</w:t>
      </w:r>
    </w:p>
    <w:p w:rsidR="008E62D6" w:rsidRPr="00956F81" w:rsidRDefault="000378D4" w:rsidP="00956F81">
      <w:pPr>
        <w:pStyle w:val="Ingenafstand"/>
        <w:ind w:firstLine="142"/>
        <w:rPr>
          <w:rFonts w:ascii="Times New Roman" w:hAnsi="Times New Roman" w:cs="Times New Roman"/>
          <w:bdr w:val="none" w:sz="0" w:space="0" w:color="auto" w:frame="1"/>
          <w:lang w:eastAsia="da-DK"/>
        </w:rPr>
      </w:pPr>
      <w:r w:rsidRPr="00956F81">
        <w:rPr>
          <w:rFonts w:ascii="Times New Roman" w:hAnsi="Times New Roman" w:cs="Times New Roman"/>
          <w:i/>
          <w:bdr w:val="none" w:sz="0" w:space="0" w:color="auto" w:frame="1"/>
          <w:lang w:eastAsia="da-DK"/>
        </w:rPr>
        <w:t>Stk. 5.</w:t>
      </w:r>
      <w:r w:rsidRPr="00956F81">
        <w:rPr>
          <w:rFonts w:ascii="Times New Roman" w:hAnsi="Times New Roman" w:cs="Times New Roman"/>
          <w:bdr w:val="none" w:sz="0" w:space="0" w:color="auto" w:frame="1"/>
          <w:lang w:eastAsia="da-DK"/>
        </w:rPr>
        <w:t xml:space="preserve"> Medlemmer af den lokale aktionsgruppe kan </w:t>
      </w:r>
      <w:r w:rsidR="008E62D6" w:rsidRPr="00956F81">
        <w:rPr>
          <w:rFonts w:ascii="Times New Roman" w:hAnsi="Times New Roman" w:cs="Times New Roman"/>
          <w:bdr w:val="none" w:sz="0" w:space="0" w:color="auto" w:frame="1"/>
          <w:lang w:eastAsia="da-DK"/>
        </w:rPr>
        <w:t xml:space="preserve">senest otte dage før generalforsamlingen </w:t>
      </w:r>
      <w:r w:rsidRPr="00956F81">
        <w:rPr>
          <w:rFonts w:ascii="Times New Roman" w:hAnsi="Times New Roman" w:cs="Times New Roman"/>
          <w:bdr w:val="none" w:sz="0" w:space="0" w:color="auto" w:frame="1"/>
          <w:lang w:eastAsia="da-DK"/>
        </w:rPr>
        <w:t xml:space="preserve">fremsætte forslag, som skal behandles på generalforsamlingen. </w:t>
      </w:r>
    </w:p>
    <w:p w:rsidR="000378D4" w:rsidRPr="00956F81" w:rsidRDefault="008E62D6" w:rsidP="001956CF">
      <w:pPr>
        <w:pStyle w:val="Ingenafstand"/>
        <w:ind w:firstLine="142"/>
        <w:rPr>
          <w:rFonts w:ascii="Times New Roman" w:eastAsia="Times New Roman" w:hAnsi="Times New Roman" w:cs="Times New Roman"/>
          <w:bdr w:val="none" w:sz="0" w:space="0" w:color="auto" w:frame="1"/>
          <w:lang w:eastAsia="da-DK"/>
        </w:rPr>
      </w:pPr>
      <w:r w:rsidRPr="00956F81">
        <w:rPr>
          <w:rFonts w:ascii="Times New Roman" w:eastAsia="Times New Roman" w:hAnsi="Times New Roman" w:cs="Times New Roman"/>
          <w:i/>
          <w:bdr w:val="none" w:sz="0" w:space="0" w:color="auto" w:frame="1"/>
          <w:lang w:eastAsia="da-DK"/>
        </w:rPr>
        <w:t>Stk. 6.</w:t>
      </w:r>
      <w:r w:rsidRPr="00956F81">
        <w:rPr>
          <w:rFonts w:ascii="Times New Roman" w:eastAsia="Times New Roman" w:hAnsi="Times New Roman" w:cs="Times New Roman"/>
          <w:bdr w:val="none" w:sz="0" w:space="0" w:color="auto" w:frame="1"/>
          <w:lang w:eastAsia="da-DK"/>
        </w:rPr>
        <w:t xml:space="preserve"> </w:t>
      </w:r>
      <w:r w:rsidR="000378D4" w:rsidRPr="00956F81">
        <w:rPr>
          <w:rFonts w:ascii="Times New Roman" w:eastAsia="Times New Roman" w:hAnsi="Times New Roman" w:cs="Times New Roman"/>
          <w:bdr w:val="none" w:sz="0" w:space="0" w:color="auto" w:frame="1"/>
          <w:lang w:eastAsia="da-DK"/>
        </w:rPr>
        <w:t>Det er en betingelse for</w:t>
      </w:r>
      <w:r w:rsidR="001956CF">
        <w:rPr>
          <w:rFonts w:ascii="Times New Roman" w:eastAsia="Times New Roman" w:hAnsi="Times New Roman" w:cs="Times New Roman"/>
          <w:bdr w:val="none" w:sz="0" w:space="0" w:color="auto" w:frame="1"/>
          <w:lang w:eastAsia="da-DK"/>
        </w:rPr>
        <w:t>,</w:t>
      </w:r>
      <w:r w:rsidR="000378D4" w:rsidRPr="00956F81">
        <w:rPr>
          <w:rFonts w:ascii="Times New Roman" w:eastAsia="Times New Roman" w:hAnsi="Times New Roman" w:cs="Times New Roman"/>
          <w:bdr w:val="none" w:sz="0" w:space="0" w:color="auto" w:frame="1"/>
          <w:lang w:eastAsia="da-DK"/>
        </w:rPr>
        <w:t xml:space="preserve"> at </w:t>
      </w:r>
      <w:r w:rsidRPr="00956F81">
        <w:rPr>
          <w:rFonts w:ascii="Times New Roman" w:eastAsia="Times New Roman" w:hAnsi="Times New Roman" w:cs="Times New Roman"/>
          <w:bdr w:val="none" w:sz="0" w:space="0" w:color="auto" w:frame="1"/>
          <w:lang w:eastAsia="da-DK"/>
        </w:rPr>
        <w:t>et forslag kan behandles på generalforsamlingen</w:t>
      </w:r>
      <w:r w:rsidR="001956CF">
        <w:rPr>
          <w:rFonts w:ascii="Times New Roman" w:eastAsia="Times New Roman" w:hAnsi="Times New Roman" w:cs="Times New Roman"/>
          <w:bdr w:val="none" w:sz="0" w:space="0" w:color="auto" w:frame="1"/>
          <w:lang w:eastAsia="da-DK"/>
        </w:rPr>
        <w:t>,</w:t>
      </w:r>
      <w:r w:rsidRPr="00956F81">
        <w:rPr>
          <w:rFonts w:ascii="Times New Roman" w:eastAsia="Times New Roman" w:hAnsi="Times New Roman" w:cs="Times New Roman"/>
          <w:bdr w:val="none" w:sz="0" w:space="0" w:color="auto" w:frame="1"/>
          <w:lang w:eastAsia="da-DK"/>
        </w:rPr>
        <w:t xml:space="preserve"> at </w:t>
      </w:r>
    </w:p>
    <w:p w:rsidR="000378D4" w:rsidRPr="00956F81" w:rsidRDefault="000378D4" w:rsidP="00956F81">
      <w:pPr>
        <w:pStyle w:val="Ingenafstand"/>
        <w:rPr>
          <w:rFonts w:ascii="Times New Roman" w:eastAsia="Times New Roman" w:hAnsi="Times New Roman" w:cs="Times New Roman"/>
          <w:lang w:eastAsia="da-DK"/>
        </w:rPr>
      </w:pPr>
      <w:r w:rsidRPr="00956F81">
        <w:rPr>
          <w:rFonts w:ascii="Times New Roman" w:eastAsia="Times New Roman" w:hAnsi="Times New Roman" w:cs="Times New Roman"/>
          <w:bdr w:val="none" w:sz="0" w:space="0" w:color="auto" w:frame="1"/>
          <w:lang w:eastAsia="da-DK"/>
        </w:rPr>
        <w:t>1) forslaget er fremsat skriftligt, og</w:t>
      </w:r>
    </w:p>
    <w:p w:rsidR="000378D4" w:rsidRPr="00956F81" w:rsidRDefault="000378D4" w:rsidP="00956F81">
      <w:pPr>
        <w:pStyle w:val="Ingenafstand"/>
        <w:rPr>
          <w:rFonts w:ascii="Times New Roman" w:eastAsia="Times New Roman" w:hAnsi="Times New Roman" w:cs="Times New Roman"/>
          <w:bdr w:val="none" w:sz="0" w:space="0" w:color="auto" w:frame="1"/>
          <w:lang w:eastAsia="da-DK"/>
        </w:rPr>
      </w:pPr>
      <w:r w:rsidRPr="00956F81">
        <w:rPr>
          <w:rFonts w:ascii="Times New Roman" w:eastAsia="Times New Roman" w:hAnsi="Times New Roman" w:cs="Times New Roman"/>
          <w:bdr w:val="none" w:sz="0" w:space="0" w:color="auto" w:frame="1"/>
          <w:lang w:eastAsia="da-DK"/>
        </w:rPr>
        <w:t xml:space="preserve">2) </w:t>
      </w:r>
      <w:r w:rsidR="008E62D6" w:rsidRPr="00956F81">
        <w:rPr>
          <w:rFonts w:ascii="Times New Roman" w:eastAsia="Times New Roman" w:hAnsi="Times New Roman" w:cs="Times New Roman"/>
          <w:bdr w:val="none" w:sz="0" w:space="0" w:color="auto" w:frame="1"/>
          <w:lang w:eastAsia="da-DK"/>
        </w:rPr>
        <w:t xml:space="preserve">aktionsgruppen </w:t>
      </w:r>
      <w:r w:rsidRPr="00956F81">
        <w:rPr>
          <w:rFonts w:ascii="Times New Roman" w:eastAsia="Times New Roman" w:hAnsi="Times New Roman" w:cs="Times New Roman"/>
          <w:bdr w:val="none" w:sz="0" w:space="0" w:color="auto" w:frame="1"/>
          <w:lang w:eastAsia="da-DK"/>
        </w:rPr>
        <w:t xml:space="preserve">har modtaget forslaget senest </w:t>
      </w:r>
      <w:r w:rsidR="001956CF">
        <w:rPr>
          <w:rFonts w:ascii="Times New Roman" w:eastAsia="Times New Roman" w:hAnsi="Times New Roman" w:cs="Times New Roman"/>
          <w:bdr w:val="none" w:sz="0" w:space="0" w:color="auto" w:frame="1"/>
          <w:lang w:eastAsia="da-DK"/>
        </w:rPr>
        <w:t>otte</w:t>
      </w:r>
      <w:r w:rsidRPr="00956F81">
        <w:rPr>
          <w:rFonts w:ascii="Times New Roman" w:eastAsia="Times New Roman" w:hAnsi="Times New Roman" w:cs="Times New Roman"/>
          <w:bdr w:val="none" w:sz="0" w:space="0" w:color="auto" w:frame="1"/>
          <w:lang w:eastAsia="da-DK"/>
        </w:rPr>
        <w:t xml:space="preserve"> dage før generalforsamlingen.</w:t>
      </w:r>
    </w:p>
    <w:p w:rsidR="00956F81" w:rsidRPr="00956F81" w:rsidRDefault="00956F81" w:rsidP="001956CF">
      <w:pPr>
        <w:pStyle w:val="Ingenafstand"/>
        <w:ind w:firstLine="142"/>
        <w:rPr>
          <w:rFonts w:ascii="Times New Roman" w:eastAsia="Times New Roman" w:hAnsi="Times New Roman" w:cs="Times New Roman"/>
          <w:lang w:eastAsia="da-DK"/>
        </w:rPr>
      </w:pPr>
      <w:r w:rsidRPr="00956F81">
        <w:rPr>
          <w:rFonts w:ascii="Times New Roman" w:eastAsia="Times New Roman" w:hAnsi="Times New Roman" w:cs="Times New Roman"/>
          <w:i/>
          <w:lang w:eastAsia="da-DK"/>
        </w:rPr>
        <w:t>Stk. 7.</w:t>
      </w:r>
      <w:r w:rsidRPr="00956F81">
        <w:rPr>
          <w:rFonts w:ascii="Times New Roman" w:eastAsia="Times New Roman" w:hAnsi="Times New Roman" w:cs="Times New Roman"/>
          <w:lang w:eastAsia="da-DK"/>
        </w:rPr>
        <w:t xml:space="preserve"> Bestyrelsen sikrer, at relevant materiale til behandling af indkomne forslag efter stk. 5 er offentligt tilgængeligt på fx aktionsgruppens hjemmeside senest dagen før generalforsamlingen afholdes. </w:t>
      </w:r>
    </w:p>
    <w:p w:rsidR="000378D4" w:rsidRPr="00956F81" w:rsidRDefault="000378D4" w:rsidP="00956F81">
      <w:pPr>
        <w:pStyle w:val="Ingenafstand"/>
        <w:rPr>
          <w:rFonts w:ascii="Times New Roman" w:eastAsia="Times New Roman" w:hAnsi="Times New Roman" w:cs="Times New Roman"/>
          <w:lang w:eastAsia="da-DK"/>
        </w:rPr>
      </w:pPr>
    </w:p>
    <w:p w:rsidR="000378D4" w:rsidRPr="00956F81" w:rsidRDefault="000378D4" w:rsidP="00956F81">
      <w:pPr>
        <w:pStyle w:val="Ingenafstand"/>
        <w:rPr>
          <w:rFonts w:ascii="Times New Roman" w:eastAsia="Times New Roman" w:hAnsi="Times New Roman" w:cs="Times New Roman"/>
          <w:bdr w:val="none" w:sz="0" w:space="0" w:color="auto" w:frame="1"/>
          <w:lang w:eastAsia="da-DK"/>
        </w:rPr>
      </w:pPr>
    </w:p>
    <w:p w:rsidR="00BD31F4" w:rsidRPr="00956F81" w:rsidRDefault="00BD31F4" w:rsidP="00956F81">
      <w:pPr>
        <w:pStyle w:val="Ingenafstand"/>
        <w:rPr>
          <w:rFonts w:ascii="Times New Roman" w:eastAsia="Times New Roman" w:hAnsi="Times New Roman" w:cs="Times New Roman"/>
          <w:i/>
          <w:iCs/>
          <w:color w:val="212529"/>
          <w:lang w:eastAsia="da-DK"/>
        </w:rPr>
      </w:pPr>
    </w:p>
    <w:p w:rsidR="00BD31F4" w:rsidRPr="00956F81" w:rsidRDefault="00BD31F4" w:rsidP="00BD31F4">
      <w:pPr>
        <w:pStyle w:val="Ingenafstand"/>
        <w:jc w:val="center"/>
        <w:rPr>
          <w:rFonts w:ascii="Times New Roman" w:eastAsia="Times New Roman" w:hAnsi="Times New Roman" w:cs="Times New Roman"/>
          <w:i/>
          <w:iCs/>
          <w:color w:val="212529"/>
          <w:lang w:eastAsia="da-DK"/>
        </w:rPr>
      </w:pPr>
      <w:r w:rsidRPr="00956F81">
        <w:rPr>
          <w:rFonts w:ascii="Times New Roman" w:eastAsia="Times New Roman" w:hAnsi="Times New Roman" w:cs="Times New Roman"/>
          <w:i/>
          <w:iCs/>
          <w:color w:val="212529"/>
          <w:lang w:eastAsia="da-DK"/>
        </w:rPr>
        <w:t>Dagsorden til generalforsamling</w:t>
      </w:r>
    </w:p>
    <w:p w:rsidR="00BD31F4" w:rsidRPr="00956F81" w:rsidRDefault="00BD31F4" w:rsidP="00BD31F4">
      <w:pPr>
        <w:pStyle w:val="Ingenafstand"/>
        <w:jc w:val="center"/>
        <w:rPr>
          <w:rFonts w:ascii="Times New Roman" w:eastAsia="Times New Roman" w:hAnsi="Times New Roman" w:cs="Times New Roman"/>
          <w:i/>
          <w:iCs/>
          <w:color w:val="212529"/>
          <w:lang w:eastAsia="da-DK"/>
        </w:rPr>
      </w:pPr>
    </w:p>
    <w:p w:rsidR="00BD31F4" w:rsidRPr="00956F81" w:rsidRDefault="00BD31F4" w:rsidP="00BD31F4">
      <w:pPr>
        <w:pStyle w:val="Ingenafstand"/>
        <w:rPr>
          <w:rFonts w:ascii="Times New Roman" w:eastAsia="Times New Roman" w:hAnsi="Times New Roman" w:cs="Times New Roman"/>
          <w:color w:val="212529"/>
          <w:lang w:eastAsia="da-DK"/>
        </w:rPr>
      </w:pPr>
      <w:r w:rsidRPr="00956F81">
        <w:rPr>
          <w:rFonts w:ascii="Times New Roman" w:eastAsia="Times New Roman" w:hAnsi="Times New Roman" w:cs="Times New Roman"/>
          <w:b/>
          <w:bCs/>
          <w:color w:val="212529"/>
          <w:lang w:eastAsia="da-DK"/>
        </w:rPr>
        <w:t xml:space="preserve">   § 9.</w:t>
      </w:r>
      <w:r w:rsidRPr="00956F81">
        <w:rPr>
          <w:rFonts w:ascii="Times New Roman" w:eastAsia="Times New Roman" w:hAnsi="Times New Roman" w:cs="Times New Roman"/>
          <w:color w:val="212529"/>
          <w:lang w:eastAsia="da-DK"/>
        </w:rPr>
        <w:t> Dagsorden for den ordinære generalforsamling skal indeholde:</w:t>
      </w:r>
    </w:p>
    <w:p w:rsidR="00BD31F4" w:rsidRPr="00956F81" w:rsidRDefault="00BD31F4" w:rsidP="00BD31F4">
      <w:pPr>
        <w:pStyle w:val="Ingenafstand"/>
        <w:numPr>
          <w:ilvl w:val="0"/>
          <w:numId w:val="3"/>
        </w:numPr>
        <w:rPr>
          <w:rFonts w:ascii="Times New Roman" w:eastAsia="Times New Roman" w:hAnsi="Times New Roman" w:cs="Times New Roman"/>
          <w:color w:val="212529"/>
          <w:lang w:eastAsia="da-DK"/>
        </w:rPr>
      </w:pPr>
      <w:r w:rsidRPr="00956F81">
        <w:rPr>
          <w:rFonts w:ascii="Times New Roman" w:eastAsia="Times New Roman" w:hAnsi="Times New Roman" w:cs="Times New Roman"/>
          <w:color w:val="212529"/>
          <w:lang w:eastAsia="da-DK"/>
        </w:rPr>
        <w:t>Valg af dirigent.</w:t>
      </w:r>
    </w:p>
    <w:p w:rsidR="00BD31F4" w:rsidRPr="00956F81" w:rsidRDefault="00BD31F4" w:rsidP="00BD31F4">
      <w:pPr>
        <w:pStyle w:val="Ingenafstand"/>
        <w:numPr>
          <w:ilvl w:val="0"/>
          <w:numId w:val="3"/>
        </w:numPr>
        <w:rPr>
          <w:rFonts w:ascii="Times New Roman" w:eastAsia="Times New Roman" w:hAnsi="Times New Roman" w:cs="Times New Roman"/>
          <w:color w:val="212529"/>
          <w:lang w:eastAsia="da-DK"/>
        </w:rPr>
      </w:pPr>
      <w:r w:rsidRPr="00956F81">
        <w:rPr>
          <w:rFonts w:ascii="Times New Roman" w:eastAsia="Times New Roman" w:hAnsi="Times New Roman" w:cs="Times New Roman"/>
          <w:color w:val="212529"/>
          <w:lang w:eastAsia="da-DK"/>
        </w:rPr>
        <w:t>Valg af referent.</w:t>
      </w:r>
    </w:p>
    <w:p w:rsidR="00BD31F4" w:rsidRPr="00956F81" w:rsidRDefault="00BD31F4" w:rsidP="00BD31F4">
      <w:pPr>
        <w:pStyle w:val="Ingenafstand"/>
        <w:numPr>
          <w:ilvl w:val="0"/>
          <w:numId w:val="3"/>
        </w:numPr>
        <w:rPr>
          <w:rFonts w:ascii="Times New Roman" w:eastAsia="Times New Roman" w:hAnsi="Times New Roman" w:cs="Times New Roman"/>
          <w:color w:val="212529"/>
          <w:lang w:eastAsia="da-DK"/>
        </w:rPr>
      </w:pPr>
      <w:r w:rsidRPr="00956F81">
        <w:rPr>
          <w:rFonts w:ascii="Times New Roman" w:eastAsia="Times New Roman" w:hAnsi="Times New Roman" w:cs="Times New Roman"/>
          <w:color w:val="212529"/>
          <w:lang w:eastAsia="da-DK"/>
        </w:rPr>
        <w:t>Valg af stemmetæller</w:t>
      </w:r>
      <w:r w:rsidR="008B5B34">
        <w:rPr>
          <w:rFonts w:ascii="Times New Roman" w:eastAsia="Times New Roman" w:hAnsi="Times New Roman" w:cs="Times New Roman"/>
          <w:color w:val="212529"/>
          <w:lang w:eastAsia="da-DK"/>
        </w:rPr>
        <w:t>(</w:t>
      </w:r>
      <w:r w:rsidRPr="00956F81">
        <w:rPr>
          <w:rFonts w:ascii="Times New Roman" w:eastAsia="Times New Roman" w:hAnsi="Times New Roman" w:cs="Times New Roman"/>
          <w:color w:val="212529"/>
          <w:lang w:eastAsia="da-DK"/>
        </w:rPr>
        <w:t>e</w:t>
      </w:r>
      <w:r w:rsidR="008B5B34">
        <w:rPr>
          <w:rFonts w:ascii="Times New Roman" w:eastAsia="Times New Roman" w:hAnsi="Times New Roman" w:cs="Times New Roman"/>
          <w:color w:val="212529"/>
          <w:lang w:eastAsia="da-DK"/>
        </w:rPr>
        <w:t>)</w:t>
      </w:r>
      <w:r w:rsidRPr="00956F81">
        <w:rPr>
          <w:rFonts w:ascii="Times New Roman" w:eastAsia="Times New Roman" w:hAnsi="Times New Roman" w:cs="Times New Roman"/>
          <w:color w:val="212529"/>
          <w:lang w:eastAsia="da-DK"/>
        </w:rPr>
        <w:t>.</w:t>
      </w:r>
    </w:p>
    <w:p w:rsidR="00BD31F4" w:rsidRPr="00956F81" w:rsidRDefault="00BD31F4" w:rsidP="00BD31F4">
      <w:pPr>
        <w:pStyle w:val="Ingenafstand"/>
        <w:numPr>
          <w:ilvl w:val="0"/>
          <w:numId w:val="3"/>
        </w:numPr>
        <w:rPr>
          <w:rFonts w:ascii="Times New Roman" w:eastAsia="Times New Roman" w:hAnsi="Times New Roman" w:cs="Times New Roman"/>
          <w:color w:val="212529"/>
          <w:lang w:eastAsia="da-DK"/>
        </w:rPr>
      </w:pPr>
      <w:r w:rsidRPr="00956F81">
        <w:rPr>
          <w:rFonts w:ascii="Times New Roman" w:eastAsia="Times New Roman" w:hAnsi="Times New Roman" w:cs="Times New Roman"/>
          <w:color w:val="212529"/>
          <w:lang w:eastAsia="da-DK"/>
        </w:rPr>
        <w:t>Forelæggelse af bestyrelsens beretning om den lokale aktionsgruppes virksomhed i det forløbne år samt beslutning om godkendelse heraf.</w:t>
      </w:r>
    </w:p>
    <w:p w:rsidR="00BD31F4" w:rsidRPr="00956F81" w:rsidRDefault="00BD31F4" w:rsidP="00BD31F4">
      <w:pPr>
        <w:pStyle w:val="Ingenafstand"/>
        <w:numPr>
          <w:ilvl w:val="0"/>
          <w:numId w:val="3"/>
        </w:numPr>
        <w:rPr>
          <w:rFonts w:ascii="Times New Roman" w:eastAsia="Times New Roman" w:hAnsi="Times New Roman" w:cs="Times New Roman"/>
          <w:color w:val="212529"/>
          <w:lang w:eastAsia="da-DK"/>
        </w:rPr>
      </w:pPr>
      <w:r w:rsidRPr="00956F81">
        <w:rPr>
          <w:rFonts w:ascii="Times New Roman" w:eastAsia="Times New Roman" w:hAnsi="Times New Roman" w:cs="Times New Roman"/>
          <w:color w:val="212529"/>
          <w:lang w:eastAsia="da-DK"/>
        </w:rPr>
        <w:t>Forelæggelse af årsregnskab og revisionsberetning for det forløbne år samt beslutning om godkendelse af resultatopgørelse og balance.</w:t>
      </w:r>
    </w:p>
    <w:p w:rsidR="00BD31F4" w:rsidRPr="00956F81" w:rsidRDefault="00BD31F4" w:rsidP="00BD31F4">
      <w:pPr>
        <w:pStyle w:val="Ingenafstand"/>
        <w:numPr>
          <w:ilvl w:val="0"/>
          <w:numId w:val="3"/>
        </w:numPr>
        <w:rPr>
          <w:rFonts w:ascii="Times New Roman" w:eastAsia="Times New Roman" w:hAnsi="Times New Roman" w:cs="Times New Roman"/>
          <w:color w:val="212529"/>
          <w:lang w:eastAsia="da-DK"/>
        </w:rPr>
      </w:pPr>
      <w:r w:rsidRPr="00956F81">
        <w:rPr>
          <w:rFonts w:ascii="Times New Roman" w:eastAsia="Times New Roman" w:hAnsi="Times New Roman" w:cs="Times New Roman"/>
          <w:color w:val="212529"/>
          <w:lang w:eastAsia="da-DK"/>
        </w:rPr>
        <w:t>Forelæggelse af drifts- og likviditetsbudget for det kommende år samt beslutning om godkendelse heraf.</w:t>
      </w:r>
    </w:p>
    <w:p w:rsidR="00BD31F4" w:rsidRPr="00956F81" w:rsidRDefault="00BD31F4" w:rsidP="00BD31F4">
      <w:pPr>
        <w:pStyle w:val="Ingenafstand"/>
        <w:numPr>
          <w:ilvl w:val="0"/>
          <w:numId w:val="3"/>
        </w:numPr>
        <w:rPr>
          <w:rFonts w:ascii="Times New Roman" w:eastAsia="Times New Roman" w:hAnsi="Times New Roman" w:cs="Times New Roman"/>
          <w:color w:val="212529"/>
          <w:lang w:eastAsia="da-DK"/>
        </w:rPr>
      </w:pPr>
      <w:r w:rsidRPr="00956F81">
        <w:rPr>
          <w:rFonts w:ascii="Times New Roman" w:eastAsia="Times New Roman" w:hAnsi="Times New Roman" w:cs="Times New Roman"/>
          <w:color w:val="212529"/>
          <w:lang w:eastAsia="da-DK"/>
        </w:rPr>
        <w:t>Indkomne forslag fra bestyrelse eller medlemmer.</w:t>
      </w:r>
    </w:p>
    <w:p w:rsidR="00BD31F4" w:rsidRPr="00956F81" w:rsidRDefault="00BD31F4" w:rsidP="00BD31F4">
      <w:pPr>
        <w:pStyle w:val="Ingenafstand"/>
        <w:numPr>
          <w:ilvl w:val="0"/>
          <w:numId w:val="3"/>
        </w:numPr>
        <w:rPr>
          <w:rFonts w:ascii="Times New Roman" w:eastAsia="Times New Roman" w:hAnsi="Times New Roman" w:cs="Times New Roman"/>
          <w:color w:val="212529"/>
          <w:lang w:eastAsia="da-DK"/>
        </w:rPr>
      </w:pPr>
      <w:r w:rsidRPr="00956F81">
        <w:rPr>
          <w:rFonts w:ascii="Times New Roman" w:eastAsia="Times New Roman" w:hAnsi="Times New Roman" w:cs="Times New Roman"/>
          <w:color w:val="212529"/>
          <w:lang w:eastAsia="da-DK"/>
        </w:rPr>
        <w:t xml:space="preserve">Valg af </w:t>
      </w:r>
      <w:proofErr w:type="spellStart"/>
      <w:r w:rsidRPr="00956F81">
        <w:rPr>
          <w:rFonts w:ascii="Times New Roman" w:eastAsia="Times New Roman" w:hAnsi="Times New Roman" w:cs="Times New Roman"/>
          <w:color w:val="212529"/>
          <w:lang w:eastAsia="da-DK"/>
        </w:rPr>
        <w:t>forperson</w:t>
      </w:r>
      <w:proofErr w:type="spellEnd"/>
      <w:r w:rsidRPr="00956F81">
        <w:rPr>
          <w:rFonts w:ascii="Times New Roman" w:eastAsia="Times New Roman" w:hAnsi="Times New Roman" w:cs="Times New Roman"/>
          <w:color w:val="212529"/>
          <w:lang w:eastAsia="da-DK"/>
        </w:rPr>
        <w:t>.</w:t>
      </w:r>
    </w:p>
    <w:p w:rsidR="008B5B34" w:rsidRPr="00956F81" w:rsidRDefault="008B5B34" w:rsidP="008B5B34">
      <w:pPr>
        <w:pStyle w:val="Ingenafstand"/>
        <w:numPr>
          <w:ilvl w:val="0"/>
          <w:numId w:val="3"/>
        </w:numPr>
        <w:rPr>
          <w:rFonts w:ascii="Times New Roman" w:eastAsia="Times New Roman" w:hAnsi="Times New Roman" w:cs="Times New Roman"/>
          <w:color w:val="212529"/>
          <w:lang w:eastAsia="da-DK"/>
        </w:rPr>
      </w:pPr>
      <w:r w:rsidRPr="00956F81">
        <w:rPr>
          <w:rFonts w:ascii="Times New Roman" w:eastAsia="Times New Roman" w:hAnsi="Times New Roman" w:cs="Times New Roman"/>
          <w:color w:val="212529"/>
          <w:lang w:eastAsia="da-DK"/>
        </w:rPr>
        <w:t>Valg af bestyrelsesmedlemmer og suppleanter.</w:t>
      </w:r>
    </w:p>
    <w:p w:rsidR="00BD31F4" w:rsidRPr="00956F81" w:rsidRDefault="00BD31F4" w:rsidP="00BD31F4">
      <w:pPr>
        <w:pStyle w:val="Ingenafstand"/>
        <w:numPr>
          <w:ilvl w:val="0"/>
          <w:numId w:val="3"/>
        </w:numPr>
        <w:rPr>
          <w:rFonts w:ascii="Times New Roman" w:eastAsia="Times New Roman" w:hAnsi="Times New Roman" w:cs="Times New Roman"/>
          <w:color w:val="212529"/>
          <w:lang w:eastAsia="da-DK"/>
        </w:rPr>
      </w:pPr>
      <w:r w:rsidRPr="00956F81">
        <w:rPr>
          <w:rFonts w:ascii="Times New Roman" w:eastAsia="Times New Roman" w:hAnsi="Times New Roman" w:cs="Times New Roman"/>
          <w:color w:val="212529"/>
          <w:lang w:eastAsia="da-DK"/>
        </w:rPr>
        <w:t xml:space="preserve">Valg af </w:t>
      </w:r>
      <w:r w:rsidR="008B5B34">
        <w:rPr>
          <w:rFonts w:ascii="Times New Roman" w:eastAsia="Times New Roman" w:hAnsi="Times New Roman" w:cs="Times New Roman"/>
          <w:color w:val="212529"/>
          <w:lang w:eastAsia="da-DK"/>
        </w:rPr>
        <w:t xml:space="preserve">godkendt </w:t>
      </w:r>
      <w:r w:rsidRPr="00956F81">
        <w:rPr>
          <w:rFonts w:ascii="Times New Roman" w:eastAsia="Times New Roman" w:hAnsi="Times New Roman" w:cs="Times New Roman"/>
          <w:color w:val="212529"/>
          <w:lang w:eastAsia="da-DK"/>
        </w:rPr>
        <w:t>revisor.</w:t>
      </w:r>
    </w:p>
    <w:p w:rsidR="00BD31F4" w:rsidRPr="00956F81" w:rsidRDefault="00BD31F4" w:rsidP="00BD31F4">
      <w:pPr>
        <w:pStyle w:val="Ingenafstand"/>
        <w:numPr>
          <w:ilvl w:val="0"/>
          <w:numId w:val="3"/>
        </w:numPr>
        <w:rPr>
          <w:rFonts w:ascii="Times New Roman" w:eastAsia="Times New Roman" w:hAnsi="Times New Roman" w:cs="Times New Roman"/>
          <w:color w:val="212529"/>
          <w:lang w:eastAsia="da-DK"/>
        </w:rPr>
      </w:pPr>
      <w:r w:rsidRPr="00956F81">
        <w:rPr>
          <w:rFonts w:ascii="Times New Roman" w:eastAsia="Times New Roman" w:hAnsi="Times New Roman" w:cs="Times New Roman"/>
          <w:color w:val="212529"/>
          <w:lang w:eastAsia="da-DK"/>
        </w:rPr>
        <w:t>Eventuelt.</w:t>
      </w:r>
    </w:p>
    <w:p w:rsidR="00BD31F4" w:rsidRPr="00956F81" w:rsidRDefault="00BD31F4" w:rsidP="00BD31F4">
      <w:pPr>
        <w:pStyle w:val="Ingenafstand"/>
        <w:rPr>
          <w:rFonts w:ascii="Times New Roman" w:eastAsia="Times New Roman" w:hAnsi="Times New Roman" w:cs="Times New Roman"/>
          <w:i/>
          <w:iCs/>
          <w:color w:val="212529"/>
          <w:lang w:eastAsia="da-DK"/>
        </w:rPr>
      </w:pPr>
    </w:p>
    <w:p w:rsidR="00BD31F4" w:rsidRPr="00956F81" w:rsidRDefault="00BD31F4" w:rsidP="00BD31F4">
      <w:pPr>
        <w:pStyle w:val="Ingenafstand"/>
        <w:jc w:val="center"/>
        <w:rPr>
          <w:rFonts w:ascii="Times New Roman" w:eastAsia="Times New Roman" w:hAnsi="Times New Roman" w:cs="Times New Roman"/>
          <w:i/>
          <w:iCs/>
          <w:color w:val="212529"/>
          <w:lang w:eastAsia="da-DK"/>
        </w:rPr>
      </w:pPr>
      <w:r w:rsidRPr="00956F81">
        <w:rPr>
          <w:rFonts w:ascii="Times New Roman" w:eastAsia="Times New Roman" w:hAnsi="Times New Roman" w:cs="Times New Roman"/>
          <w:i/>
          <w:iCs/>
          <w:color w:val="212529"/>
          <w:lang w:eastAsia="da-DK"/>
        </w:rPr>
        <w:t>Afstemninger på generalforsamling</w:t>
      </w:r>
    </w:p>
    <w:p w:rsidR="00BD31F4" w:rsidRPr="00956F81" w:rsidRDefault="00BD31F4" w:rsidP="00BD31F4">
      <w:pPr>
        <w:pStyle w:val="Ingenafstand"/>
        <w:jc w:val="center"/>
        <w:rPr>
          <w:rFonts w:ascii="Times New Roman" w:eastAsia="Times New Roman" w:hAnsi="Times New Roman" w:cs="Times New Roman"/>
          <w:i/>
          <w:iCs/>
          <w:color w:val="212529"/>
          <w:lang w:eastAsia="da-DK"/>
        </w:rPr>
      </w:pPr>
    </w:p>
    <w:p w:rsidR="00BD31F4" w:rsidRPr="00956F81" w:rsidRDefault="00BD31F4" w:rsidP="00BD31F4">
      <w:pPr>
        <w:pStyle w:val="Ingenafstand"/>
        <w:rPr>
          <w:rFonts w:ascii="Times New Roman" w:eastAsia="Times New Roman" w:hAnsi="Times New Roman" w:cs="Times New Roman"/>
          <w:color w:val="212529"/>
          <w:lang w:eastAsia="da-DK"/>
        </w:rPr>
      </w:pPr>
      <w:r w:rsidRPr="00956F81">
        <w:rPr>
          <w:rFonts w:ascii="Times New Roman" w:eastAsia="Times New Roman" w:hAnsi="Times New Roman" w:cs="Times New Roman"/>
          <w:b/>
          <w:bCs/>
          <w:color w:val="212529"/>
          <w:lang w:eastAsia="da-DK"/>
        </w:rPr>
        <w:t xml:space="preserve">   § 10.</w:t>
      </w:r>
      <w:r w:rsidRPr="00956F81">
        <w:rPr>
          <w:rFonts w:ascii="Times New Roman" w:eastAsia="Times New Roman" w:hAnsi="Times New Roman" w:cs="Times New Roman"/>
          <w:color w:val="212529"/>
          <w:lang w:eastAsia="da-DK"/>
        </w:rPr>
        <w:t> På generalforsamlingen har alle fremmødte medlemmer af den lokale aktionsgruppe tale- og stemmeret, jf. dog stk. 3.</w:t>
      </w:r>
    </w:p>
    <w:p w:rsidR="00BD31F4" w:rsidRPr="00956F81" w:rsidRDefault="00BD31F4" w:rsidP="00BD31F4">
      <w:pPr>
        <w:pStyle w:val="Ingenafstand"/>
        <w:rPr>
          <w:rFonts w:ascii="Times New Roman" w:eastAsia="Times New Roman" w:hAnsi="Times New Roman" w:cs="Times New Roman"/>
          <w:color w:val="212529"/>
          <w:lang w:eastAsia="da-DK"/>
        </w:rPr>
      </w:pPr>
      <w:r w:rsidRPr="00956F81">
        <w:rPr>
          <w:rFonts w:ascii="Times New Roman" w:eastAsia="Times New Roman" w:hAnsi="Times New Roman" w:cs="Times New Roman"/>
          <w:i/>
          <w:iCs/>
          <w:color w:val="212529"/>
          <w:lang w:eastAsia="da-DK"/>
        </w:rPr>
        <w:t xml:space="preserve">   Stk. 2.</w:t>
      </w:r>
      <w:r w:rsidRPr="00956F81">
        <w:rPr>
          <w:rFonts w:ascii="Times New Roman" w:eastAsia="Times New Roman" w:hAnsi="Times New Roman" w:cs="Times New Roman"/>
          <w:color w:val="212529"/>
          <w:lang w:eastAsia="da-DK"/>
        </w:rPr>
        <w:t xml:space="preserve"> Forslag, som behandles på generalforsamlingen afgøres </w:t>
      </w:r>
      <w:r w:rsidR="001956CF">
        <w:rPr>
          <w:rFonts w:ascii="Times New Roman" w:eastAsia="Times New Roman" w:hAnsi="Times New Roman" w:cs="Times New Roman"/>
          <w:color w:val="212529"/>
          <w:lang w:eastAsia="da-DK"/>
        </w:rPr>
        <w:t xml:space="preserve">ved simpelt flertal, jf. dog § </w:t>
      </w:r>
      <w:r w:rsidR="008B5B34">
        <w:rPr>
          <w:rFonts w:ascii="Times New Roman" w:eastAsia="Times New Roman" w:hAnsi="Times New Roman" w:cs="Times New Roman"/>
          <w:color w:val="212529"/>
          <w:lang w:eastAsia="da-DK"/>
        </w:rPr>
        <w:t xml:space="preserve">37 </w:t>
      </w:r>
      <w:r w:rsidRPr="00956F81">
        <w:rPr>
          <w:rFonts w:ascii="Times New Roman" w:eastAsia="Times New Roman" w:hAnsi="Times New Roman" w:cs="Times New Roman"/>
          <w:color w:val="212529"/>
          <w:lang w:eastAsia="da-DK"/>
        </w:rPr>
        <w:t>og §§ 39-40. Der kan ikke stemmes ved fuldmagt.</w:t>
      </w:r>
    </w:p>
    <w:p w:rsidR="008B5B34" w:rsidRPr="00956F81" w:rsidRDefault="00BD31F4" w:rsidP="008B5B34">
      <w:pPr>
        <w:pStyle w:val="Ingenafstand"/>
        <w:rPr>
          <w:rFonts w:ascii="Times New Roman" w:eastAsia="Times New Roman" w:hAnsi="Times New Roman" w:cs="Times New Roman"/>
          <w:color w:val="212529"/>
          <w:lang w:eastAsia="da-DK"/>
        </w:rPr>
      </w:pPr>
      <w:r w:rsidRPr="00956F81">
        <w:rPr>
          <w:rFonts w:ascii="Times New Roman" w:eastAsia="Times New Roman" w:hAnsi="Times New Roman" w:cs="Times New Roman"/>
          <w:i/>
          <w:iCs/>
          <w:color w:val="212529"/>
          <w:lang w:eastAsia="da-DK"/>
        </w:rPr>
        <w:t xml:space="preserve">   Stk. 3.</w:t>
      </w:r>
      <w:r w:rsidRPr="00956F81">
        <w:rPr>
          <w:rFonts w:ascii="Times New Roman" w:eastAsia="Times New Roman" w:hAnsi="Times New Roman" w:cs="Times New Roman"/>
          <w:color w:val="212529"/>
          <w:lang w:eastAsia="da-DK"/>
        </w:rPr>
        <w:t> </w:t>
      </w:r>
      <w:r w:rsidR="008B5B34" w:rsidRPr="00956F81">
        <w:rPr>
          <w:rFonts w:ascii="Times New Roman" w:eastAsia="Times New Roman" w:hAnsi="Times New Roman" w:cs="Times New Roman"/>
          <w:color w:val="212529"/>
          <w:lang w:eastAsia="da-DK"/>
        </w:rPr>
        <w:t xml:space="preserve">Følgende kan deltage i og tage ordet på generalforsamlingen: </w:t>
      </w:r>
    </w:p>
    <w:p w:rsidR="008B5B34" w:rsidRDefault="00471E08" w:rsidP="008B5B34">
      <w:pPr>
        <w:pStyle w:val="Ingenafstand"/>
        <w:numPr>
          <w:ilvl w:val="0"/>
          <w:numId w:val="11"/>
        </w:numPr>
        <w:rPr>
          <w:rFonts w:ascii="Times New Roman" w:eastAsia="Times New Roman" w:hAnsi="Times New Roman" w:cs="Times New Roman"/>
          <w:color w:val="212529"/>
          <w:lang w:eastAsia="da-DK"/>
        </w:rPr>
      </w:pPr>
      <w:r>
        <w:rPr>
          <w:rFonts w:ascii="Times New Roman" w:eastAsia="Times New Roman" w:hAnsi="Times New Roman" w:cs="Times New Roman"/>
          <w:color w:val="212529"/>
          <w:lang w:eastAsia="da-DK"/>
        </w:rPr>
        <w:t>M</w:t>
      </w:r>
      <w:r w:rsidR="008B5B34" w:rsidRPr="00956F81">
        <w:rPr>
          <w:rFonts w:ascii="Times New Roman" w:eastAsia="Times New Roman" w:hAnsi="Times New Roman" w:cs="Times New Roman"/>
          <w:color w:val="212529"/>
          <w:lang w:eastAsia="da-DK"/>
        </w:rPr>
        <w:t xml:space="preserve">edlemmer af bestyrelsen, udpeget efter § 18, stk. 1-3, </w:t>
      </w:r>
      <w:r w:rsidR="008B5B34">
        <w:rPr>
          <w:rFonts w:ascii="Times New Roman" w:eastAsia="Times New Roman" w:hAnsi="Times New Roman" w:cs="Times New Roman"/>
          <w:color w:val="212529"/>
          <w:lang w:eastAsia="da-DK"/>
        </w:rPr>
        <w:t xml:space="preserve">som ikke er </w:t>
      </w:r>
      <w:r w:rsidR="008B5B34" w:rsidRPr="00956F81">
        <w:rPr>
          <w:rFonts w:ascii="Times New Roman" w:eastAsia="Times New Roman" w:hAnsi="Times New Roman" w:cs="Times New Roman"/>
          <w:color w:val="212529"/>
          <w:lang w:eastAsia="da-DK"/>
        </w:rPr>
        <w:t xml:space="preserve">medlem af aktionsgruppen, </w:t>
      </w:r>
    </w:p>
    <w:p w:rsidR="008B5B34" w:rsidRPr="008B5B34" w:rsidRDefault="00471E08" w:rsidP="008B5B34">
      <w:pPr>
        <w:pStyle w:val="Ingenafstand"/>
        <w:numPr>
          <w:ilvl w:val="0"/>
          <w:numId w:val="11"/>
        </w:numPr>
        <w:rPr>
          <w:rFonts w:ascii="Times New Roman" w:eastAsia="Times New Roman" w:hAnsi="Times New Roman" w:cs="Times New Roman"/>
          <w:color w:val="212529"/>
          <w:lang w:eastAsia="da-DK"/>
        </w:rPr>
      </w:pPr>
      <w:r>
        <w:rPr>
          <w:rFonts w:ascii="Times New Roman" w:eastAsia="Times New Roman" w:hAnsi="Times New Roman" w:cs="Times New Roman"/>
          <w:color w:val="212529"/>
          <w:lang w:eastAsia="da-DK"/>
        </w:rPr>
        <w:t>k</w:t>
      </w:r>
      <w:r w:rsidR="008B5B34" w:rsidRPr="00956F81">
        <w:rPr>
          <w:rFonts w:ascii="Times New Roman" w:eastAsia="Times New Roman" w:hAnsi="Times New Roman" w:cs="Times New Roman"/>
          <w:color w:val="212529"/>
          <w:lang w:eastAsia="da-DK"/>
        </w:rPr>
        <w:t>oordinator(er) for den lokale aktionsgruppe,</w:t>
      </w:r>
    </w:p>
    <w:p w:rsidR="008B5B34" w:rsidRPr="00956F81" w:rsidRDefault="008B5B34" w:rsidP="008B5B34">
      <w:pPr>
        <w:pStyle w:val="Ingenafstand"/>
        <w:numPr>
          <w:ilvl w:val="0"/>
          <w:numId w:val="11"/>
        </w:numPr>
        <w:rPr>
          <w:rFonts w:ascii="Times New Roman" w:eastAsia="Times New Roman" w:hAnsi="Times New Roman" w:cs="Times New Roman"/>
          <w:color w:val="212529"/>
          <w:lang w:eastAsia="da-DK"/>
        </w:rPr>
      </w:pPr>
      <w:r w:rsidRPr="00956F81">
        <w:rPr>
          <w:rFonts w:ascii="Times New Roman" w:eastAsia="Times New Roman" w:hAnsi="Times New Roman" w:cs="Times New Roman"/>
          <w:color w:val="212529"/>
          <w:lang w:eastAsia="da-DK"/>
        </w:rPr>
        <w:t xml:space="preserve">den valgte </w:t>
      </w:r>
      <w:r w:rsidRPr="00956F81">
        <w:rPr>
          <w:rFonts w:ascii="Times New Roman" w:eastAsia="Times New Roman" w:hAnsi="Times New Roman" w:cs="Times New Roman"/>
          <w:lang w:eastAsia="da-DK"/>
        </w:rPr>
        <w:t xml:space="preserve">godkendte </w:t>
      </w:r>
      <w:r w:rsidRPr="00956F81">
        <w:rPr>
          <w:rFonts w:ascii="Times New Roman" w:eastAsia="Times New Roman" w:hAnsi="Times New Roman" w:cs="Times New Roman"/>
          <w:color w:val="212529"/>
          <w:lang w:eastAsia="da-DK"/>
        </w:rPr>
        <w:t xml:space="preserve">revisor, og </w:t>
      </w:r>
    </w:p>
    <w:p w:rsidR="00BD31F4" w:rsidRPr="001956CF" w:rsidRDefault="008B5B34" w:rsidP="008B5B34">
      <w:pPr>
        <w:pStyle w:val="Ingenafstand"/>
        <w:numPr>
          <w:ilvl w:val="0"/>
          <w:numId w:val="11"/>
        </w:numPr>
        <w:rPr>
          <w:rFonts w:ascii="Times New Roman" w:eastAsia="Times New Roman" w:hAnsi="Times New Roman" w:cs="Times New Roman"/>
          <w:color w:val="212529"/>
          <w:lang w:eastAsia="da-DK"/>
        </w:rPr>
      </w:pPr>
      <w:r w:rsidRPr="00956F81">
        <w:rPr>
          <w:rFonts w:ascii="Times New Roman" w:eastAsia="Times New Roman" w:hAnsi="Times New Roman" w:cs="Times New Roman"/>
          <w:color w:val="212529"/>
          <w:lang w:eastAsia="da-DK"/>
        </w:rPr>
        <w:lastRenderedPageBreak/>
        <w:t xml:space="preserve">personer, der er indbudt af bestyrelsen. </w:t>
      </w:r>
    </w:p>
    <w:p w:rsidR="00BD31F4" w:rsidRPr="00956F81" w:rsidRDefault="00BD31F4" w:rsidP="00BD31F4">
      <w:pPr>
        <w:pStyle w:val="Ingenafstand"/>
        <w:rPr>
          <w:rFonts w:ascii="Times New Roman" w:eastAsia="Times New Roman" w:hAnsi="Times New Roman" w:cs="Times New Roman"/>
          <w:color w:val="212529"/>
          <w:lang w:eastAsia="da-DK"/>
        </w:rPr>
      </w:pPr>
      <w:r w:rsidRPr="00956F81">
        <w:rPr>
          <w:rFonts w:ascii="Times New Roman" w:eastAsia="Times New Roman" w:hAnsi="Times New Roman" w:cs="Times New Roman"/>
          <w:i/>
          <w:iCs/>
          <w:color w:val="212529"/>
          <w:lang w:eastAsia="da-DK"/>
        </w:rPr>
        <w:t xml:space="preserve">   Stk. 4.</w:t>
      </w:r>
      <w:r w:rsidRPr="00956F81">
        <w:rPr>
          <w:rFonts w:ascii="Times New Roman" w:eastAsia="Times New Roman" w:hAnsi="Times New Roman" w:cs="Times New Roman"/>
          <w:color w:val="212529"/>
          <w:lang w:eastAsia="da-DK"/>
        </w:rPr>
        <w:t> Generalforsamlingen kan beslutte at nedsætte udvalg og arbejdsgrupper.</w:t>
      </w:r>
    </w:p>
    <w:p w:rsidR="00BD31F4" w:rsidRPr="00956F81" w:rsidRDefault="00BD31F4" w:rsidP="00BD31F4">
      <w:pPr>
        <w:pStyle w:val="Ingenafstand"/>
        <w:rPr>
          <w:rFonts w:ascii="Times New Roman" w:eastAsia="Times New Roman" w:hAnsi="Times New Roman" w:cs="Times New Roman"/>
          <w:i/>
          <w:iCs/>
          <w:color w:val="212529"/>
          <w:lang w:eastAsia="da-DK"/>
        </w:rPr>
      </w:pPr>
    </w:p>
    <w:p w:rsidR="00BD31F4" w:rsidRPr="00956F81" w:rsidRDefault="00BD31F4" w:rsidP="00BD31F4">
      <w:pPr>
        <w:pStyle w:val="Ingenafstand"/>
        <w:jc w:val="center"/>
        <w:rPr>
          <w:rFonts w:ascii="Times New Roman" w:eastAsia="Times New Roman" w:hAnsi="Times New Roman" w:cs="Times New Roman"/>
          <w:i/>
          <w:iCs/>
          <w:color w:val="212529"/>
          <w:lang w:eastAsia="da-DK"/>
        </w:rPr>
      </w:pPr>
      <w:r w:rsidRPr="00956F81">
        <w:rPr>
          <w:rFonts w:ascii="Times New Roman" w:eastAsia="Times New Roman" w:hAnsi="Times New Roman" w:cs="Times New Roman"/>
          <w:i/>
          <w:iCs/>
          <w:color w:val="212529"/>
          <w:lang w:eastAsia="da-DK"/>
        </w:rPr>
        <w:t>Valg af</w:t>
      </w:r>
      <w:r w:rsidR="00434D60">
        <w:rPr>
          <w:rFonts w:ascii="Times New Roman" w:eastAsia="Times New Roman" w:hAnsi="Times New Roman" w:cs="Times New Roman"/>
          <w:i/>
          <w:iCs/>
          <w:color w:val="212529"/>
          <w:lang w:eastAsia="da-DK"/>
        </w:rPr>
        <w:t xml:space="preserve"> </w:t>
      </w:r>
      <w:r w:rsidRPr="00956F81">
        <w:rPr>
          <w:rFonts w:ascii="Times New Roman" w:eastAsia="Times New Roman" w:hAnsi="Times New Roman" w:cs="Times New Roman"/>
          <w:i/>
          <w:iCs/>
          <w:color w:val="212529"/>
          <w:lang w:eastAsia="da-DK"/>
        </w:rPr>
        <w:t>stemmetæller</w:t>
      </w:r>
      <w:r w:rsidR="00434D60">
        <w:rPr>
          <w:rFonts w:ascii="Times New Roman" w:eastAsia="Times New Roman" w:hAnsi="Times New Roman" w:cs="Times New Roman"/>
          <w:i/>
          <w:iCs/>
          <w:color w:val="212529"/>
          <w:lang w:eastAsia="da-DK"/>
        </w:rPr>
        <w:t xml:space="preserve">, referent, godkendt </w:t>
      </w:r>
      <w:r w:rsidRPr="00956F81">
        <w:rPr>
          <w:rFonts w:ascii="Times New Roman" w:eastAsia="Times New Roman" w:hAnsi="Times New Roman" w:cs="Times New Roman"/>
          <w:i/>
          <w:iCs/>
          <w:color w:val="212529"/>
          <w:lang w:eastAsia="da-DK"/>
        </w:rPr>
        <w:t xml:space="preserve">revisor </w:t>
      </w:r>
      <w:r w:rsidR="00434D60">
        <w:rPr>
          <w:rFonts w:ascii="Times New Roman" w:eastAsia="Times New Roman" w:hAnsi="Times New Roman" w:cs="Times New Roman"/>
          <w:i/>
          <w:iCs/>
          <w:color w:val="212529"/>
          <w:lang w:eastAsia="da-DK"/>
        </w:rPr>
        <w:t>og dirigent</w:t>
      </w:r>
    </w:p>
    <w:p w:rsidR="00BD31F4" w:rsidRPr="00956F81" w:rsidRDefault="00BD31F4" w:rsidP="00BD31F4">
      <w:pPr>
        <w:pStyle w:val="Ingenafstand"/>
        <w:jc w:val="center"/>
        <w:rPr>
          <w:rFonts w:ascii="Times New Roman" w:eastAsia="Times New Roman" w:hAnsi="Times New Roman" w:cs="Times New Roman"/>
          <w:i/>
          <w:iCs/>
          <w:color w:val="212529"/>
          <w:lang w:eastAsia="da-DK"/>
        </w:rPr>
      </w:pPr>
    </w:p>
    <w:p w:rsidR="00434D60" w:rsidRDefault="00BD31F4" w:rsidP="00471E08">
      <w:pPr>
        <w:pStyle w:val="Ingenafstand"/>
        <w:rPr>
          <w:rFonts w:ascii="Times New Roman" w:eastAsia="Times New Roman" w:hAnsi="Times New Roman" w:cs="Times New Roman"/>
          <w:color w:val="212529"/>
          <w:lang w:eastAsia="da-DK"/>
        </w:rPr>
      </w:pPr>
      <w:r w:rsidRPr="00956F81">
        <w:rPr>
          <w:rFonts w:ascii="Times New Roman" w:eastAsia="Times New Roman" w:hAnsi="Times New Roman" w:cs="Times New Roman"/>
          <w:b/>
          <w:bCs/>
          <w:color w:val="212529"/>
          <w:lang w:eastAsia="da-DK"/>
        </w:rPr>
        <w:t>§ 11.</w:t>
      </w:r>
      <w:r w:rsidRPr="00956F81">
        <w:rPr>
          <w:rFonts w:ascii="Times New Roman" w:eastAsia="Times New Roman" w:hAnsi="Times New Roman" w:cs="Times New Roman"/>
          <w:color w:val="212529"/>
          <w:lang w:eastAsia="da-DK"/>
        </w:rPr>
        <w:t> Generalforsamlingen vælger ved simpelt flertal</w:t>
      </w:r>
      <w:r w:rsidR="001956CF">
        <w:rPr>
          <w:rFonts w:ascii="Times New Roman" w:eastAsia="Times New Roman" w:hAnsi="Times New Roman" w:cs="Times New Roman"/>
          <w:color w:val="212529"/>
          <w:lang w:eastAsia="da-DK"/>
        </w:rPr>
        <w:t xml:space="preserve"> </w:t>
      </w:r>
      <w:r w:rsidR="00434D60">
        <w:rPr>
          <w:rFonts w:ascii="Times New Roman" w:eastAsia="Times New Roman" w:hAnsi="Times New Roman" w:cs="Times New Roman"/>
          <w:color w:val="212529"/>
          <w:lang w:eastAsia="da-DK"/>
        </w:rPr>
        <w:t>mindst en stemmetæller</w:t>
      </w:r>
    </w:p>
    <w:p w:rsidR="00434D60" w:rsidRDefault="00434D60" w:rsidP="00434D60">
      <w:pPr>
        <w:pStyle w:val="Ingenafstand"/>
        <w:numPr>
          <w:ilvl w:val="0"/>
          <w:numId w:val="12"/>
        </w:numPr>
        <w:rPr>
          <w:rFonts w:ascii="Times New Roman" w:eastAsia="Times New Roman" w:hAnsi="Times New Roman" w:cs="Times New Roman"/>
          <w:color w:val="212529"/>
          <w:lang w:eastAsia="da-DK"/>
        </w:rPr>
      </w:pPr>
      <w:r>
        <w:rPr>
          <w:rFonts w:ascii="Times New Roman" w:eastAsia="Times New Roman" w:hAnsi="Times New Roman" w:cs="Times New Roman"/>
          <w:color w:val="212529"/>
          <w:lang w:eastAsia="da-DK"/>
        </w:rPr>
        <w:t>en referent jf. dog § 12, stk. 1-2,</w:t>
      </w:r>
    </w:p>
    <w:p w:rsidR="00434D60" w:rsidRDefault="00434D60" w:rsidP="00434D60">
      <w:pPr>
        <w:pStyle w:val="Ingenafstand"/>
        <w:numPr>
          <w:ilvl w:val="0"/>
          <w:numId w:val="12"/>
        </w:numPr>
        <w:rPr>
          <w:rFonts w:ascii="Times New Roman" w:eastAsia="Times New Roman" w:hAnsi="Times New Roman" w:cs="Times New Roman"/>
          <w:color w:val="212529"/>
          <w:lang w:eastAsia="da-DK"/>
        </w:rPr>
      </w:pPr>
      <w:r>
        <w:rPr>
          <w:rFonts w:ascii="Times New Roman" w:eastAsia="Times New Roman" w:hAnsi="Times New Roman" w:cs="Times New Roman"/>
          <w:color w:val="212529"/>
          <w:lang w:eastAsia="da-DK"/>
        </w:rPr>
        <w:t xml:space="preserve">en godkendt revisor, og </w:t>
      </w:r>
    </w:p>
    <w:p w:rsidR="00434D60" w:rsidRPr="00956F81" w:rsidRDefault="00434D60" w:rsidP="00434D60">
      <w:pPr>
        <w:pStyle w:val="Ingenafstand"/>
        <w:numPr>
          <w:ilvl w:val="0"/>
          <w:numId w:val="12"/>
        </w:numPr>
        <w:rPr>
          <w:rFonts w:ascii="Times New Roman" w:eastAsia="Times New Roman" w:hAnsi="Times New Roman" w:cs="Times New Roman"/>
          <w:color w:val="212529"/>
          <w:lang w:eastAsia="da-DK"/>
        </w:rPr>
      </w:pPr>
      <w:r>
        <w:rPr>
          <w:rFonts w:ascii="Times New Roman" w:eastAsia="Times New Roman" w:hAnsi="Times New Roman" w:cs="Times New Roman"/>
          <w:color w:val="212529"/>
          <w:lang w:eastAsia="da-DK"/>
        </w:rPr>
        <w:t>en dirigent, som kan lede forhandlingerne på generalforsamlingen og afgøre alle spørgsmål vedrørende sagern</w:t>
      </w:r>
      <w:r w:rsidR="001E009E">
        <w:rPr>
          <w:rFonts w:ascii="Times New Roman" w:eastAsia="Times New Roman" w:hAnsi="Times New Roman" w:cs="Times New Roman"/>
          <w:color w:val="212529"/>
          <w:lang w:eastAsia="da-DK"/>
        </w:rPr>
        <w:t>es behandling og stemmeafgivning</w:t>
      </w:r>
      <w:r>
        <w:rPr>
          <w:rFonts w:ascii="Times New Roman" w:eastAsia="Times New Roman" w:hAnsi="Times New Roman" w:cs="Times New Roman"/>
          <w:color w:val="212529"/>
          <w:lang w:eastAsia="da-DK"/>
        </w:rPr>
        <w:t>.</w:t>
      </w:r>
    </w:p>
    <w:p w:rsidR="00BD31F4" w:rsidRPr="00956F81" w:rsidRDefault="00BD31F4" w:rsidP="00BD31F4">
      <w:pPr>
        <w:pStyle w:val="Ingenafstand"/>
        <w:rPr>
          <w:rFonts w:ascii="Times New Roman" w:eastAsia="Times New Roman" w:hAnsi="Times New Roman" w:cs="Times New Roman"/>
          <w:i/>
          <w:iCs/>
          <w:color w:val="212529"/>
          <w:lang w:eastAsia="da-DK"/>
        </w:rPr>
      </w:pPr>
    </w:p>
    <w:p w:rsidR="00BD31F4" w:rsidRPr="00956F81" w:rsidRDefault="00BD31F4" w:rsidP="00BD31F4">
      <w:pPr>
        <w:pStyle w:val="Ingenafstand"/>
        <w:jc w:val="center"/>
        <w:rPr>
          <w:rFonts w:ascii="Times New Roman" w:eastAsia="Times New Roman" w:hAnsi="Times New Roman" w:cs="Times New Roman"/>
          <w:i/>
          <w:iCs/>
          <w:color w:val="212529"/>
          <w:lang w:eastAsia="da-DK"/>
        </w:rPr>
      </w:pPr>
      <w:r w:rsidRPr="00956F81">
        <w:rPr>
          <w:rFonts w:ascii="Times New Roman" w:eastAsia="Times New Roman" w:hAnsi="Times New Roman" w:cs="Times New Roman"/>
          <w:i/>
          <w:iCs/>
          <w:color w:val="212529"/>
          <w:lang w:eastAsia="da-DK"/>
        </w:rPr>
        <w:t>Referat af generalforsamling</w:t>
      </w:r>
    </w:p>
    <w:p w:rsidR="00BD31F4" w:rsidRPr="00956F81" w:rsidRDefault="00BD31F4" w:rsidP="00BD31F4">
      <w:pPr>
        <w:pStyle w:val="Ingenafstand"/>
        <w:jc w:val="center"/>
        <w:rPr>
          <w:rFonts w:ascii="Times New Roman" w:eastAsia="Times New Roman" w:hAnsi="Times New Roman" w:cs="Times New Roman"/>
          <w:i/>
          <w:iCs/>
          <w:color w:val="212529"/>
          <w:lang w:eastAsia="da-DK"/>
        </w:rPr>
      </w:pPr>
    </w:p>
    <w:p w:rsidR="00BD31F4" w:rsidRPr="00956F81" w:rsidRDefault="00BD31F4" w:rsidP="00BD31F4">
      <w:pPr>
        <w:pStyle w:val="Ingenafstand"/>
        <w:rPr>
          <w:rFonts w:ascii="Times New Roman" w:eastAsia="Times New Roman" w:hAnsi="Times New Roman" w:cs="Times New Roman"/>
          <w:color w:val="212529"/>
          <w:lang w:eastAsia="da-DK"/>
        </w:rPr>
      </w:pPr>
      <w:r w:rsidRPr="00956F81">
        <w:rPr>
          <w:rFonts w:ascii="Times New Roman" w:eastAsia="Times New Roman" w:hAnsi="Times New Roman" w:cs="Times New Roman"/>
          <w:b/>
          <w:bCs/>
          <w:color w:val="212529"/>
          <w:lang w:eastAsia="da-DK"/>
        </w:rPr>
        <w:t xml:space="preserve">   § 12</w:t>
      </w:r>
      <w:r w:rsidRPr="00956F81">
        <w:rPr>
          <w:rFonts w:ascii="Times New Roman" w:eastAsia="Times New Roman" w:hAnsi="Times New Roman" w:cs="Times New Roman"/>
          <w:b/>
          <w:i/>
          <w:iCs/>
          <w:color w:val="212529"/>
          <w:lang w:eastAsia="da-DK"/>
        </w:rPr>
        <w:t>.</w:t>
      </w:r>
      <w:r w:rsidRPr="00956F81">
        <w:rPr>
          <w:rFonts w:ascii="Times New Roman" w:eastAsia="Times New Roman" w:hAnsi="Times New Roman" w:cs="Times New Roman"/>
          <w:color w:val="212529"/>
          <w:lang w:eastAsia="da-DK"/>
        </w:rPr>
        <w:t> Bestyrelsen er ansvarlig for, at der skrives referat af generalforsamlingen.</w:t>
      </w:r>
    </w:p>
    <w:p w:rsidR="00BD31F4" w:rsidRPr="00956F81" w:rsidRDefault="00BD31F4" w:rsidP="00BD31F4">
      <w:pPr>
        <w:pStyle w:val="Ingenafstand"/>
        <w:rPr>
          <w:rFonts w:ascii="Times New Roman" w:eastAsia="Times New Roman" w:hAnsi="Times New Roman" w:cs="Times New Roman"/>
          <w:color w:val="212529"/>
          <w:lang w:eastAsia="da-DK"/>
        </w:rPr>
      </w:pPr>
      <w:r w:rsidRPr="00956F81">
        <w:rPr>
          <w:rFonts w:ascii="Times New Roman" w:eastAsia="Times New Roman" w:hAnsi="Times New Roman" w:cs="Times New Roman"/>
          <w:i/>
          <w:iCs/>
          <w:color w:val="212529"/>
          <w:lang w:eastAsia="da-DK"/>
        </w:rPr>
        <w:t xml:space="preserve">   Stk. 2</w:t>
      </w:r>
      <w:r w:rsidRPr="00956F81">
        <w:rPr>
          <w:rFonts w:ascii="Times New Roman" w:eastAsia="Times New Roman" w:hAnsi="Times New Roman" w:cs="Times New Roman"/>
          <w:color w:val="212529"/>
          <w:lang w:eastAsia="da-DK"/>
        </w:rPr>
        <w:t xml:space="preserve">. Referatet af generalforsamlingen </w:t>
      </w:r>
      <w:r w:rsidR="00434D60">
        <w:rPr>
          <w:rFonts w:ascii="Times New Roman" w:eastAsia="Times New Roman" w:hAnsi="Times New Roman" w:cs="Times New Roman"/>
          <w:color w:val="212529"/>
          <w:lang w:eastAsia="da-DK"/>
        </w:rPr>
        <w:t xml:space="preserve">godkendes </w:t>
      </w:r>
      <w:r w:rsidRPr="00956F81">
        <w:rPr>
          <w:rFonts w:ascii="Times New Roman" w:eastAsia="Times New Roman" w:hAnsi="Times New Roman" w:cs="Times New Roman"/>
          <w:color w:val="212529"/>
          <w:lang w:eastAsia="da-DK"/>
        </w:rPr>
        <w:t xml:space="preserve">af dirigenten og </w:t>
      </w:r>
      <w:proofErr w:type="spellStart"/>
      <w:r w:rsidRPr="00956F81">
        <w:rPr>
          <w:rFonts w:ascii="Times New Roman" w:eastAsia="Times New Roman" w:hAnsi="Times New Roman" w:cs="Times New Roman"/>
          <w:color w:val="212529"/>
          <w:lang w:eastAsia="da-DK"/>
        </w:rPr>
        <w:t>forpersonen</w:t>
      </w:r>
      <w:proofErr w:type="spellEnd"/>
      <w:r w:rsidRPr="00956F81">
        <w:rPr>
          <w:rFonts w:ascii="Times New Roman" w:eastAsia="Times New Roman" w:hAnsi="Times New Roman" w:cs="Times New Roman"/>
          <w:color w:val="212529"/>
          <w:lang w:eastAsia="da-DK"/>
        </w:rPr>
        <w:t xml:space="preserve"> for bestyrelsen.</w:t>
      </w:r>
    </w:p>
    <w:p w:rsidR="00BD31F4" w:rsidRPr="00956F81" w:rsidRDefault="00BD31F4" w:rsidP="00BD31F4">
      <w:pPr>
        <w:pStyle w:val="Ingenafstand"/>
        <w:rPr>
          <w:rFonts w:ascii="Times New Roman" w:eastAsia="Times New Roman" w:hAnsi="Times New Roman" w:cs="Times New Roman"/>
          <w:i/>
          <w:iCs/>
          <w:color w:val="212529"/>
          <w:lang w:eastAsia="da-DK"/>
        </w:rPr>
      </w:pPr>
    </w:p>
    <w:p w:rsidR="00BD31F4" w:rsidRPr="00956F81" w:rsidRDefault="00BD31F4" w:rsidP="00BD31F4">
      <w:pPr>
        <w:pStyle w:val="Ingenafstand"/>
        <w:jc w:val="center"/>
        <w:rPr>
          <w:rFonts w:ascii="Times New Roman" w:eastAsia="Times New Roman" w:hAnsi="Times New Roman" w:cs="Times New Roman"/>
          <w:i/>
          <w:iCs/>
          <w:color w:val="212529"/>
          <w:lang w:eastAsia="da-DK"/>
        </w:rPr>
      </w:pPr>
      <w:r w:rsidRPr="00956F81">
        <w:rPr>
          <w:rFonts w:ascii="Times New Roman" w:eastAsia="Times New Roman" w:hAnsi="Times New Roman" w:cs="Times New Roman"/>
          <w:i/>
          <w:iCs/>
          <w:color w:val="212529"/>
          <w:lang w:eastAsia="da-DK"/>
        </w:rPr>
        <w:t>Bestyrelsens sammensætning</w:t>
      </w:r>
    </w:p>
    <w:p w:rsidR="00BD31F4" w:rsidRPr="00956F81" w:rsidRDefault="00BD31F4" w:rsidP="00BD31F4">
      <w:pPr>
        <w:pStyle w:val="Ingenafstand"/>
        <w:jc w:val="center"/>
        <w:rPr>
          <w:rFonts w:ascii="Times New Roman" w:eastAsia="Times New Roman" w:hAnsi="Times New Roman" w:cs="Times New Roman"/>
          <w:i/>
          <w:iCs/>
          <w:color w:val="212529"/>
          <w:lang w:eastAsia="da-DK"/>
        </w:rPr>
      </w:pPr>
    </w:p>
    <w:p w:rsidR="00BD31F4" w:rsidRPr="00956F81" w:rsidRDefault="00BD31F4" w:rsidP="00BD31F4">
      <w:pPr>
        <w:pStyle w:val="Ingenafstand"/>
        <w:rPr>
          <w:rFonts w:ascii="Times New Roman" w:eastAsia="Times New Roman" w:hAnsi="Times New Roman" w:cs="Times New Roman"/>
          <w:color w:val="212529"/>
          <w:lang w:eastAsia="da-DK"/>
        </w:rPr>
      </w:pPr>
      <w:r w:rsidRPr="00956F81">
        <w:rPr>
          <w:rFonts w:ascii="Times New Roman" w:eastAsia="Times New Roman" w:hAnsi="Times New Roman" w:cs="Times New Roman"/>
          <w:b/>
          <w:bCs/>
          <w:color w:val="212529"/>
          <w:lang w:eastAsia="da-DK"/>
        </w:rPr>
        <w:t xml:space="preserve">   § 13</w:t>
      </w:r>
      <w:r w:rsidRPr="00956F81">
        <w:rPr>
          <w:rFonts w:ascii="Times New Roman" w:eastAsia="Times New Roman" w:hAnsi="Times New Roman" w:cs="Times New Roman"/>
          <w:i/>
          <w:iCs/>
          <w:color w:val="212529"/>
          <w:lang w:eastAsia="da-DK"/>
        </w:rPr>
        <w:t>.</w:t>
      </w:r>
      <w:r w:rsidRPr="00956F81">
        <w:rPr>
          <w:rFonts w:ascii="Times New Roman" w:eastAsia="Times New Roman" w:hAnsi="Times New Roman" w:cs="Times New Roman"/>
          <w:color w:val="212529"/>
          <w:lang w:eastAsia="da-DK"/>
        </w:rPr>
        <w:t> Bestyrelsen består af mindst syv medlemmer. Antallet af medlemmer skal være ulige.</w:t>
      </w:r>
    </w:p>
    <w:p w:rsidR="00BD31F4" w:rsidRPr="00956F81" w:rsidRDefault="00BD31F4" w:rsidP="00BD31F4">
      <w:pPr>
        <w:pStyle w:val="Ingenafstand"/>
        <w:rPr>
          <w:rFonts w:ascii="Times New Roman" w:eastAsia="Times New Roman" w:hAnsi="Times New Roman" w:cs="Times New Roman"/>
          <w:bCs/>
          <w:color w:val="212529"/>
          <w:lang w:eastAsia="da-DK"/>
        </w:rPr>
      </w:pPr>
    </w:p>
    <w:p w:rsidR="00BD31F4" w:rsidRPr="00956F81" w:rsidRDefault="00BD31F4" w:rsidP="00BD31F4">
      <w:pPr>
        <w:pStyle w:val="Ingenafstand"/>
        <w:rPr>
          <w:rFonts w:ascii="Times New Roman" w:eastAsia="Times New Roman" w:hAnsi="Times New Roman" w:cs="Times New Roman"/>
          <w:color w:val="212529"/>
          <w:lang w:eastAsia="da-DK"/>
        </w:rPr>
      </w:pPr>
      <w:r w:rsidRPr="00956F81">
        <w:rPr>
          <w:rFonts w:ascii="Times New Roman" w:eastAsia="Times New Roman" w:hAnsi="Times New Roman" w:cs="Times New Roman"/>
          <w:b/>
          <w:bCs/>
          <w:color w:val="212529"/>
          <w:lang w:eastAsia="da-DK"/>
        </w:rPr>
        <w:t xml:space="preserve">   § 14</w:t>
      </w:r>
      <w:r w:rsidRPr="00956F81">
        <w:rPr>
          <w:rFonts w:ascii="Times New Roman" w:eastAsia="Times New Roman" w:hAnsi="Times New Roman" w:cs="Times New Roman"/>
          <w:bCs/>
          <w:color w:val="212529"/>
          <w:lang w:eastAsia="da-DK"/>
        </w:rPr>
        <w:t>.</w:t>
      </w:r>
      <w:r w:rsidRPr="00956F81">
        <w:rPr>
          <w:rFonts w:ascii="Times New Roman" w:eastAsia="Times New Roman" w:hAnsi="Times New Roman" w:cs="Times New Roman"/>
          <w:color w:val="212529"/>
          <w:lang w:eastAsia="da-DK"/>
        </w:rPr>
        <w:t> Bestyrelsen sammensættes, så følgende socioøkonomiske gruppers interesser er varetaget, jf. dog stk. 2-3:</w:t>
      </w:r>
    </w:p>
    <w:p w:rsidR="00BD31F4" w:rsidRPr="00956F81" w:rsidRDefault="00BD31F4" w:rsidP="00BD31F4">
      <w:pPr>
        <w:pStyle w:val="Ingenafstand"/>
        <w:numPr>
          <w:ilvl w:val="0"/>
          <w:numId w:val="5"/>
        </w:numPr>
        <w:rPr>
          <w:rFonts w:ascii="Times New Roman" w:eastAsia="Times New Roman" w:hAnsi="Times New Roman" w:cs="Times New Roman"/>
          <w:color w:val="212529"/>
          <w:lang w:eastAsia="da-DK"/>
        </w:rPr>
      </w:pPr>
      <w:r w:rsidRPr="00956F81">
        <w:rPr>
          <w:rFonts w:ascii="Times New Roman" w:eastAsia="Times New Roman" w:hAnsi="Times New Roman" w:cs="Times New Roman"/>
          <w:color w:val="212529"/>
          <w:lang w:eastAsia="da-DK"/>
        </w:rPr>
        <w:t>Lokale borgere.</w:t>
      </w:r>
    </w:p>
    <w:p w:rsidR="00BD31F4" w:rsidRPr="00956F81" w:rsidRDefault="00BD31F4" w:rsidP="00BD31F4">
      <w:pPr>
        <w:pStyle w:val="Ingenafstand"/>
        <w:numPr>
          <w:ilvl w:val="0"/>
          <w:numId w:val="5"/>
        </w:numPr>
        <w:rPr>
          <w:rFonts w:ascii="Times New Roman" w:eastAsia="Times New Roman" w:hAnsi="Times New Roman" w:cs="Times New Roman"/>
          <w:color w:val="212529"/>
          <w:lang w:eastAsia="da-DK"/>
        </w:rPr>
      </w:pPr>
      <w:r w:rsidRPr="00956F81">
        <w:rPr>
          <w:rFonts w:ascii="Times New Roman" w:eastAsia="Times New Roman" w:hAnsi="Times New Roman" w:cs="Times New Roman"/>
          <w:color w:val="212529"/>
          <w:lang w:eastAsia="da-DK"/>
        </w:rPr>
        <w:t>Lokale virksomheder, erhvervsorganisationer og fagforeninger.</w:t>
      </w:r>
    </w:p>
    <w:p w:rsidR="00BD31F4" w:rsidRPr="00956F81" w:rsidRDefault="00BD31F4" w:rsidP="00BD31F4">
      <w:pPr>
        <w:pStyle w:val="Ingenafstand"/>
        <w:numPr>
          <w:ilvl w:val="0"/>
          <w:numId w:val="5"/>
        </w:numPr>
        <w:rPr>
          <w:rFonts w:ascii="Times New Roman" w:eastAsia="Times New Roman" w:hAnsi="Times New Roman" w:cs="Times New Roman"/>
          <w:color w:val="212529"/>
          <w:lang w:eastAsia="da-DK"/>
        </w:rPr>
      </w:pPr>
      <w:r w:rsidRPr="00956F81">
        <w:rPr>
          <w:rFonts w:ascii="Times New Roman" w:eastAsia="Times New Roman" w:hAnsi="Times New Roman" w:cs="Times New Roman"/>
          <w:color w:val="212529"/>
          <w:lang w:eastAsia="da-DK"/>
        </w:rPr>
        <w:t>Lokale foreninger, herunder natur-, miljø-, kultur-, borger- og fritidsforeninger.</w:t>
      </w:r>
    </w:p>
    <w:p w:rsidR="00BD31F4" w:rsidRPr="00956F81" w:rsidRDefault="00F7293B" w:rsidP="00BD31F4">
      <w:pPr>
        <w:pStyle w:val="Ingenafstand"/>
        <w:numPr>
          <w:ilvl w:val="0"/>
          <w:numId w:val="5"/>
        </w:numPr>
        <w:rPr>
          <w:rFonts w:ascii="Times New Roman" w:eastAsia="Times New Roman" w:hAnsi="Times New Roman" w:cs="Times New Roman"/>
          <w:color w:val="212529"/>
          <w:lang w:eastAsia="da-DK"/>
        </w:rPr>
      </w:pPr>
      <w:r>
        <w:rPr>
          <w:rFonts w:ascii="Times New Roman" w:eastAsia="Times New Roman" w:hAnsi="Times New Roman" w:cs="Times New Roman"/>
          <w:color w:val="212529"/>
          <w:lang w:eastAsia="da-DK"/>
        </w:rPr>
        <w:t xml:space="preserve">Kommuner og regioner i det område, som aktionsgruppen dækker jf. dog §18 stk. 1-3. </w:t>
      </w:r>
    </w:p>
    <w:p w:rsidR="00BD31F4" w:rsidRPr="00956F81" w:rsidRDefault="00BD31F4" w:rsidP="00BD31F4">
      <w:pPr>
        <w:pStyle w:val="Ingenafstand"/>
        <w:rPr>
          <w:rFonts w:ascii="Times New Roman" w:eastAsia="Times New Roman" w:hAnsi="Times New Roman" w:cs="Times New Roman"/>
          <w:color w:val="212529"/>
          <w:lang w:eastAsia="da-DK"/>
        </w:rPr>
      </w:pPr>
      <w:r w:rsidRPr="00956F81">
        <w:rPr>
          <w:rFonts w:ascii="Times New Roman" w:eastAsia="Times New Roman" w:hAnsi="Times New Roman" w:cs="Times New Roman"/>
          <w:i/>
          <w:iCs/>
          <w:color w:val="212529"/>
          <w:lang w:eastAsia="da-DK"/>
        </w:rPr>
        <w:t xml:space="preserve">   Stk. 2.</w:t>
      </w:r>
      <w:r w:rsidRPr="00956F81">
        <w:rPr>
          <w:rFonts w:ascii="Times New Roman" w:eastAsia="Times New Roman" w:hAnsi="Times New Roman" w:cs="Times New Roman"/>
          <w:color w:val="212529"/>
          <w:lang w:eastAsia="da-DK"/>
        </w:rPr>
        <w:t> De valgte repræsentanter for hver enkelt socioøkonomiske gruppe oplistet i stk. 1 må ikke alene udgøre et flertal i bestyrelsen.</w:t>
      </w:r>
    </w:p>
    <w:p w:rsidR="00BD31F4" w:rsidRPr="00956F81" w:rsidRDefault="00BD31F4" w:rsidP="00BD31F4">
      <w:pPr>
        <w:pStyle w:val="Ingenafstand"/>
        <w:rPr>
          <w:rFonts w:ascii="Times New Roman" w:eastAsia="Times New Roman" w:hAnsi="Times New Roman" w:cs="Times New Roman"/>
          <w:color w:val="212529"/>
          <w:lang w:eastAsia="da-DK"/>
        </w:rPr>
      </w:pPr>
      <w:r w:rsidRPr="00956F81">
        <w:rPr>
          <w:rFonts w:ascii="Times New Roman" w:eastAsia="Times New Roman" w:hAnsi="Times New Roman" w:cs="Times New Roman"/>
          <w:i/>
          <w:iCs/>
          <w:color w:val="212529"/>
          <w:lang w:eastAsia="da-DK"/>
        </w:rPr>
        <w:t xml:space="preserve">   Stk. 3.</w:t>
      </w:r>
      <w:r w:rsidRPr="00956F81">
        <w:rPr>
          <w:rFonts w:ascii="Times New Roman" w:eastAsia="Times New Roman" w:hAnsi="Times New Roman" w:cs="Times New Roman"/>
          <w:color w:val="212529"/>
          <w:lang w:eastAsia="da-DK"/>
        </w:rPr>
        <w:t> Der skal tilstræbes en ligelig køns-, alders- og geografisk fordeling i bestyrelsen.</w:t>
      </w:r>
    </w:p>
    <w:p w:rsidR="00BD31F4" w:rsidRPr="00956F81" w:rsidRDefault="00BD31F4" w:rsidP="00BD31F4">
      <w:pPr>
        <w:pStyle w:val="Ingenafstand"/>
        <w:rPr>
          <w:rFonts w:ascii="Times New Roman" w:eastAsia="Times New Roman" w:hAnsi="Times New Roman" w:cs="Times New Roman"/>
          <w:i/>
          <w:iCs/>
          <w:color w:val="212529"/>
          <w:lang w:eastAsia="da-DK"/>
        </w:rPr>
      </w:pPr>
    </w:p>
    <w:p w:rsidR="00BD31F4" w:rsidRPr="00956F81" w:rsidRDefault="00BD31F4" w:rsidP="00BD31F4">
      <w:pPr>
        <w:pStyle w:val="Ingenafstand"/>
        <w:jc w:val="center"/>
        <w:rPr>
          <w:rFonts w:ascii="Times New Roman" w:eastAsia="Times New Roman" w:hAnsi="Times New Roman" w:cs="Times New Roman"/>
          <w:i/>
          <w:iCs/>
          <w:color w:val="212529"/>
          <w:lang w:eastAsia="da-DK"/>
        </w:rPr>
      </w:pPr>
      <w:r w:rsidRPr="00956F81">
        <w:rPr>
          <w:rFonts w:ascii="Times New Roman" w:eastAsia="Times New Roman" w:hAnsi="Times New Roman" w:cs="Times New Roman"/>
          <w:i/>
          <w:iCs/>
          <w:color w:val="212529"/>
          <w:lang w:eastAsia="da-DK"/>
        </w:rPr>
        <w:t>Valg til bestyrelsen</w:t>
      </w:r>
    </w:p>
    <w:p w:rsidR="00BD31F4" w:rsidRPr="00956F81" w:rsidRDefault="00BD31F4" w:rsidP="00BD31F4">
      <w:pPr>
        <w:pStyle w:val="Ingenafstand"/>
        <w:jc w:val="center"/>
        <w:rPr>
          <w:rFonts w:ascii="Times New Roman" w:eastAsia="Times New Roman" w:hAnsi="Times New Roman" w:cs="Times New Roman"/>
          <w:i/>
          <w:iCs/>
          <w:color w:val="212529"/>
          <w:lang w:eastAsia="da-DK"/>
        </w:rPr>
      </w:pPr>
    </w:p>
    <w:p w:rsidR="00BD31F4" w:rsidRPr="00956F81" w:rsidRDefault="00BD31F4" w:rsidP="00BD31F4">
      <w:pPr>
        <w:pStyle w:val="Ingenafstand"/>
        <w:rPr>
          <w:rFonts w:ascii="Times New Roman" w:eastAsia="Times New Roman" w:hAnsi="Times New Roman" w:cs="Times New Roman"/>
          <w:color w:val="212529"/>
          <w:lang w:eastAsia="da-DK"/>
        </w:rPr>
      </w:pPr>
      <w:r w:rsidRPr="00956F81">
        <w:rPr>
          <w:rFonts w:ascii="Times New Roman" w:eastAsia="Times New Roman" w:hAnsi="Times New Roman" w:cs="Times New Roman"/>
          <w:b/>
          <w:bCs/>
          <w:color w:val="212529"/>
          <w:lang w:eastAsia="da-DK"/>
        </w:rPr>
        <w:t xml:space="preserve">   § 15.</w:t>
      </w:r>
      <w:r w:rsidRPr="00956F81">
        <w:rPr>
          <w:rFonts w:ascii="Times New Roman" w:eastAsia="Times New Roman" w:hAnsi="Times New Roman" w:cs="Times New Roman"/>
          <w:color w:val="212529"/>
          <w:lang w:eastAsia="da-DK"/>
        </w:rPr>
        <w:t xml:space="preserve"> Generalforsamlingen vælger en </w:t>
      </w:r>
      <w:proofErr w:type="spellStart"/>
      <w:r w:rsidRPr="00956F81">
        <w:rPr>
          <w:rFonts w:ascii="Times New Roman" w:eastAsia="Times New Roman" w:hAnsi="Times New Roman" w:cs="Times New Roman"/>
          <w:color w:val="212529"/>
          <w:lang w:eastAsia="da-DK"/>
        </w:rPr>
        <w:t>forperson</w:t>
      </w:r>
      <w:proofErr w:type="spellEnd"/>
      <w:r w:rsidRPr="00956F81">
        <w:rPr>
          <w:rFonts w:ascii="Times New Roman" w:eastAsia="Times New Roman" w:hAnsi="Times New Roman" w:cs="Times New Roman"/>
          <w:color w:val="212529"/>
          <w:lang w:eastAsia="da-DK"/>
        </w:rPr>
        <w:t xml:space="preserve"> for bestyrelsen.</w:t>
      </w:r>
    </w:p>
    <w:p w:rsidR="00BD31F4" w:rsidRPr="00956F81" w:rsidRDefault="00BD31F4" w:rsidP="00BD31F4">
      <w:pPr>
        <w:pStyle w:val="Ingenafstand"/>
        <w:rPr>
          <w:rFonts w:ascii="Times New Roman" w:eastAsia="Times New Roman" w:hAnsi="Times New Roman" w:cs="Times New Roman"/>
          <w:color w:val="212529"/>
          <w:lang w:eastAsia="da-DK"/>
        </w:rPr>
      </w:pPr>
      <w:r w:rsidRPr="00956F81">
        <w:rPr>
          <w:rFonts w:ascii="Times New Roman" w:eastAsia="Times New Roman" w:hAnsi="Times New Roman" w:cs="Times New Roman"/>
          <w:i/>
          <w:iCs/>
          <w:color w:val="212529"/>
          <w:lang w:eastAsia="da-DK"/>
        </w:rPr>
        <w:t xml:space="preserve">   Stk. 2.</w:t>
      </w:r>
      <w:r w:rsidRPr="00956F81">
        <w:rPr>
          <w:rFonts w:ascii="Times New Roman" w:eastAsia="Times New Roman" w:hAnsi="Times New Roman" w:cs="Times New Roman"/>
          <w:color w:val="212529"/>
          <w:lang w:eastAsia="da-DK"/>
        </w:rPr>
        <w:t> </w:t>
      </w:r>
      <w:proofErr w:type="spellStart"/>
      <w:r w:rsidRPr="00956F81">
        <w:rPr>
          <w:rFonts w:ascii="Times New Roman" w:eastAsia="Times New Roman" w:hAnsi="Times New Roman" w:cs="Times New Roman"/>
          <w:color w:val="212529"/>
          <w:lang w:eastAsia="da-DK"/>
        </w:rPr>
        <w:t>Forpersonen</w:t>
      </w:r>
      <w:proofErr w:type="spellEnd"/>
      <w:r w:rsidRPr="00956F81">
        <w:rPr>
          <w:rFonts w:ascii="Times New Roman" w:eastAsia="Times New Roman" w:hAnsi="Times New Roman" w:cs="Times New Roman"/>
          <w:color w:val="212529"/>
          <w:lang w:eastAsia="da-DK"/>
        </w:rPr>
        <w:t xml:space="preserve"> vælges for to år ad gangen.</w:t>
      </w:r>
    </w:p>
    <w:p w:rsidR="00BD31F4" w:rsidRPr="00956F81" w:rsidRDefault="00BD31F4" w:rsidP="00BD31F4">
      <w:pPr>
        <w:pStyle w:val="Ingenafstand"/>
        <w:rPr>
          <w:rFonts w:ascii="Times New Roman" w:eastAsia="Times New Roman" w:hAnsi="Times New Roman" w:cs="Times New Roman"/>
          <w:bCs/>
          <w:color w:val="212529"/>
          <w:lang w:eastAsia="da-DK"/>
        </w:rPr>
      </w:pPr>
    </w:p>
    <w:p w:rsidR="00BD31F4" w:rsidRPr="00956F81" w:rsidRDefault="00BD31F4" w:rsidP="00BD31F4">
      <w:pPr>
        <w:pStyle w:val="Ingenafstand"/>
        <w:rPr>
          <w:rFonts w:ascii="Times New Roman" w:eastAsia="Times New Roman" w:hAnsi="Times New Roman" w:cs="Times New Roman"/>
          <w:color w:val="212529"/>
          <w:lang w:eastAsia="da-DK"/>
        </w:rPr>
      </w:pPr>
      <w:r w:rsidRPr="00956F81">
        <w:rPr>
          <w:rFonts w:ascii="Times New Roman" w:eastAsia="Times New Roman" w:hAnsi="Times New Roman" w:cs="Times New Roman"/>
          <w:b/>
          <w:bCs/>
          <w:color w:val="212529"/>
          <w:lang w:eastAsia="da-DK"/>
        </w:rPr>
        <w:t xml:space="preserve">   § 16.</w:t>
      </w:r>
      <w:r w:rsidRPr="00956F81">
        <w:rPr>
          <w:rFonts w:ascii="Times New Roman" w:eastAsia="Times New Roman" w:hAnsi="Times New Roman" w:cs="Times New Roman"/>
          <w:color w:val="212529"/>
          <w:lang w:eastAsia="da-DK"/>
        </w:rPr>
        <w:t xml:space="preserve"> Generalforsamlingen vælger ud over </w:t>
      </w:r>
      <w:proofErr w:type="spellStart"/>
      <w:r w:rsidRPr="00956F81">
        <w:rPr>
          <w:rFonts w:ascii="Times New Roman" w:eastAsia="Times New Roman" w:hAnsi="Times New Roman" w:cs="Times New Roman"/>
          <w:color w:val="212529"/>
          <w:lang w:eastAsia="da-DK"/>
        </w:rPr>
        <w:t>forpersonen</w:t>
      </w:r>
      <w:proofErr w:type="spellEnd"/>
      <w:r w:rsidRPr="00956F81">
        <w:rPr>
          <w:rFonts w:ascii="Times New Roman" w:eastAsia="Times New Roman" w:hAnsi="Times New Roman" w:cs="Times New Roman"/>
          <w:color w:val="212529"/>
          <w:lang w:eastAsia="da-DK"/>
        </w:rPr>
        <w:t xml:space="preserve"> de øvrige medlemmer af bestyrelsen.</w:t>
      </w:r>
    </w:p>
    <w:p w:rsidR="00BD31F4" w:rsidRPr="00956F81" w:rsidRDefault="00BD31F4" w:rsidP="00BD31F4">
      <w:pPr>
        <w:pStyle w:val="Ingenafstand"/>
        <w:rPr>
          <w:rFonts w:ascii="Times New Roman" w:eastAsia="Times New Roman" w:hAnsi="Times New Roman" w:cs="Times New Roman"/>
          <w:color w:val="212529"/>
          <w:lang w:eastAsia="da-DK"/>
        </w:rPr>
      </w:pPr>
      <w:r w:rsidRPr="00956F81">
        <w:rPr>
          <w:rFonts w:ascii="Times New Roman" w:eastAsia="Times New Roman" w:hAnsi="Times New Roman" w:cs="Times New Roman"/>
          <w:i/>
          <w:iCs/>
          <w:color w:val="212529"/>
          <w:lang w:eastAsia="da-DK"/>
        </w:rPr>
        <w:t xml:space="preserve">   Stk. 2.</w:t>
      </w:r>
      <w:r w:rsidRPr="00956F81">
        <w:rPr>
          <w:rFonts w:ascii="Times New Roman" w:eastAsia="Times New Roman" w:hAnsi="Times New Roman" w:cs="Times New Roman"/>
          <w:color w:val="212529"/>
          <w:lang w:eastAsia="da-DK"/>
        </w:rPr>
        <w:t> De øvrige medlemmer af bestyrelsen vælges for et eller to år ad gangen, så det sikres, at halvdelen af bestyrelsen er på valg ved hver ordinær generalforsamling.</w:t>
      </w:r>
    </w:p>
    <w:p w:rsidR="00BD31F4" w:rsidRPr="00956F81" w:rsidRDefault="00BD31F4" w:rsidP="00BD31F4">
      <w:pPr>
        <w:pStyle w:val="Ingenafstand"/>
        <w:rPr>
          <w:rFonts w:ascii="Times New Roman" w:eastAsia="Times New Roman" w:hAnsi="Times New Roman" w:cs="Times New Roman"/>
          <w:bCs/>
          <w:color w:val="212529"/>
          <w:lang w:eastAsia="da-DK"/>
        </w:rPr>
      </w:pPr>
    </w:p>
    <w:p w:rsidR="00BD31F4" w:rsidRPr="00956F81" w:rsidRDefault="00BD31F4" w:rsidP="00BD31F4">
      <w:pPr>
        <w:pStyle w:val="Ingenafstand"/>
        <w:rPr>
          <w:rFonts w:ascii="Times New Roman" w:eastAsia="Times New Roman" w:hAnsi="Times New Roman" w:cs="Times New Roman"/>
          <w:color w:val="212529"/>
          <w:lang w:eastAsia="da-DK"/>
        </w:rPr>
      </w:pPr>
      <w:r w:rsidRPr="00956F81">
        <w:rPr>
          <w:rFonts w:ascii="Times New Roman" w:eastAsia="Times New Roman" w:hAnsi="Times New Roman" w:cs="Times New Roman"/>
          <w:b/>
          <w:bCs/>
          <w:color w:val="212529"/>
          <w:lang w:eastAsia="da-DK"/>
        </w:rPr>
        <w:t xml:space="preserve">   § 17.</w:t>
      </w:r>
      <w:r w:rsidRPr="00956F81">
        <w:rPr>
          <w:rFonts w:ascii="Times New Roman" w:eastAsia="Times New Roman" w:hAnsi="Times New Roman" w:cs="Times New Roman"/>
          <w:color w:val="212529"/>
          <w:lang w:eastAsia="da-DK"/>
        </w:rPr>
        <w:t> Generalforsamlingen vælger for et år ad gangen højst to suppleanter til bestyrelsen.</w:t>
      </w:r>
    </w:p>
    <w:p w:rsidR="00BD31F4" w:rsidRPr="00956F81" w:rsidRDefault="00BD31F4" w:rsidP="00BD31F4">
      <w:pPr>
        <w:pStyle w:val="Ingenafstand"/>
        <w:rPr>
          <w:rFonts w:ascii="Times New Roman" w:eastAsia="Times New Roman" w:hAnsi="Times New Roman" w:cs="Times New Roman"/>
          <w:bCs/>
          <w:color w:val="212529"/>
          <w:lang w:eastAsia="da-DK"/>
        </w:rPr>
      </w:pPr>
    </w:p>
    <w:p w:rsidR="00BD31F4" w:rsidRPr="00956F81" w:rsidRDefault="00BD31F4" w:rsidP="00BD31F4">
      <w:pPr>
        <w:pStyle w:val="Ingenafstand"/>
        <w:rPr>
          <w:rFonts w:ascii="Times New Roman" w:eastAsia="Times New Roman" w:hAnsi="Times New Roman" w:cs="Times New Roman"/>
          <w:color w:val="212529"/>
          <w:lang w:eastAsia="da-DK"/>
        </w:rPr>
      </w:pPr>
      <w:r w:rsidRPr="00956F81">
        <w:rPr>
          <w:rFonts w:ascii="Times New Roman" w:eastAsia="Times New Roman" w:hAnsi="Times New Roman" w:cs="Times New Roman"/>
          <w:b/>
          <w:bCs/>
          <w:color w:val="212529"/>
          <w:lang w:eastAsia="da-DK"/>
        </w:rPr>
        <w:t xml:space="preserve">   § 18.</w:t>
      </w:r>
      <w:r w:rsidRPr="00956F81">
        <w:rPr>
          <w:rFonts w:ascii="Times New Roman" w:eastAsia="Times New Roman" w:hAnsi="Times New Roman" w:cs="Times New Roman"/>
          <w:color w:val="212529"/>
          <w:lang w:eastAsia="da-DK"/>
        </w:rPr>
        <w:t> Hver kommunalbestyrelse eller regionsråd i det område, som den lokale aktionsgruppe dækker, kan på forhånd inden generalforsamlingen udpege et medlem af bestyrelsen</w:t>
      </w:r>
      <w:r w:rsidR="00F7293B">
        <w:rPr>
          <w:rFonts w:ascii="Times New Roman" w:eastAsia="Times New Roman" w:hAnsi="Times New Roman" w:cs="Times New Roman"/>
          <w:color w:val="212529"/>
          <w:lang w:eastAsia="da-DK"/>
        </w:rPr>
        <w:t xml:space="preserve">, </w:t>
      </w:r>
      <w:r w:rsidR="00F7293B" w:rsidRPr="00956F81">
        <w:rPr>
          <w:rFonts w:ascii="Times New Roman" w:eastAsia="Times New Roman" w:hAnsi="Times New Roman" w:cs="Times New Roman"/>
          <w:lang w:eastAsia="da-DK"/>
        </w:rPr>
        <w:t>jf. dog stk. 2</w:t>
      </w:r>
      <w:r w:rsidR="00F7293B">
        <w:rPr>
          <w:rFonts w:ascii="Times New Roman" w:eastAsia="Times New Roman" w:hAnsi="Times New Roman" w:cs="Times New Roman"/>
          <w:lang w:eastAsia="da-DK"/>
        </w:rPr>
        <w:t>-3.</w:t>
      </w:r>
    </w:p>
    <w:p w:rsidR="00206DD5" w:rsidRPr="00956F81" w:rsidRDefault="00BD31F4" w:rsidP="00206DD5">
      <w:pPr>
        <w:pStyle w:val="liste1"/>
        <w:spacing w:before="0" w:beforeAutospacing="0" w:after="0" w:afterAutospacing="0"/>
        <w:rPr>
          <w:sz w:val="22"/>
          <w:szCs w:val="22"/>
        </w:rPr>
      </w:pPr>
      <w:r w:rsidRPr="00956F81">
        <w:rPr>
          <w:sz w:val="22"/>
          <w:szCs w:val="22"/>
        </w:rPr>
        <w:t xml:space="preserve">   </w:t>
      </w:r>
      <w:r w:rsidRPr="00956F81">
        <w:rPr>
          <w:i/>
          <w:sz w:val="22"/>
          <w:szCs w:val="22"/>
        </w:rPr>
        <w:t xml:space="preserve">Stk. 2. </w:t>
      </w:r>
      <w:r w:rsidR="00206DD5" w:rsidRPr="00956F81">
        <w:rPr>
          <w:sz w:val="22"/>
          <w:szCs w:val="22"/>
        </w:rPr>
        <w:t xml:space="preserve">Hvis den lokale aktionsgruppe kun dækker ét udpeget område, som svarer til én kommune, kan kommunalbestyrelsen i kommunen udpege mere end et medlem af bestyrelsen, jf. dog § 14, stk. 2. </w:t>
      </w:r>
    </w:p>
    <w:p w:rsidR="00206DD5" w:rsidRPr="00956F81" w:rsidRDefault="00206DD5" w:rsidP="00206DD5">
      <w:pPr>
        <w:pStyle w:val="Ingenafstand"/>
        <w:rPr>
          <w:rFonts w:ascii="Times New Roman" w:eastAsia="Times New Roman" w:hAnsi="Times New Roman" w:cs="Times New Roman"/>
          <w:color w:val="212529"/>
          <w:lang w:eastAsia="da-DK"/>
        </w:rPr>
      </w:pPr>
      <w:r w:rsidRPr="00956F81">
        <w:rPr>
          <w:rFonts w:ascii="Times New Roman" w:eastAsia="Times New Roman" w:hAnsi="Times New Roman" w:cs="Times New Roman"/>
          <w:i/>
          <w:iCs/>
          <w:color w:val="212529"/>
          <w:lang w:eastAsia="da-DK"/>
        </w:rPr>
        <w:t xml:space="preserve">   Stk. 3.</w:t>
      </w:r>
      <w:r w:rsidRPr="00956F81">
        <w:rPr>
          <w:rFonts w:ascii="Times New Roman" w:eastAsia="Times New Roman" w:hAnsi="Times New Roman" w:cs="Times New Roman"/>
          <w:color w:val="212529"/>
          <w:lang w:eastAsia="da-DK"/>
        </w:rPr>
        <w:t> Ved forfald udpeger kommunalbestyrelsen og regionsrådet et nyt medlem til bestyrelsen.</w:t>
      </w:r>
    </w:p>
    <w:p w:rsidR="00BD31F4" w:rsidRPr="00F7293B" w:rsidRDefault="00BD31F4" w:rsidP="00F7293B">
      <w:pPr>
        <w:pStyle w:val="liste1"/>
        <w:spacing w:before="0" w:beforeAutospacing="0" w:after="0" w:afterAutospacing="0"/>
        <w:rPr>
          <w:color w:val="212529"/>
          <w:sz w:val="22"/>
          <w:szCs w:val="22"/>
        </w:rPr>
      </w:pPr>
    </w:p>
    <w:p w:rsidR="00BD31F4" w:rsidRPr="00956F81" w:rsidRDefault="00BD31F4" w:rsidP="00BD31F4">
      <w:pPr>
        <w:pStyle w:val="Ingenafstand"/>
        <w:rPr>
          <w:rFonts w:ascii="Times New Roman" w:eastAsia="Times New Roman" w:hAnsi="Times New Roman" w:cs="Times New Roman"/>
          <w:i/>
          <w:iCs/>
          <w:color w:val="212529"/>
          <w:lang w:eastAsia="da-DK"/>
        </w:rPr>
      </w:pPr>
      <w:r w:rsidRPr="00956F81">
        <w:rPr>
          <w:rFonts w:ascii="Times New Roman" w:eastAsia="Times New Roman" w:hAnsi="Times New Roman" w:cs="Times New Roman"/>
          <w:i/>
          <w:iCs/>
          <w:color w:val="212529"/>
          <w:lang w:eastAsia="da-DK"/>
        </w:rPr>
        <w:t xml:space="preserve"> </w:t>
      </w:r>
    </w:p>
    <w:p w:rsidR="00BD31F4" w:rsidRPr="00956F81" w:rsidRDefault="00BD31F4" w:rsidP="00BD31F4">
      <w:pPr>
        <w:pStyle w:val="Ingenafstand"/>
        <w:jc w:val="center"/>
        <w:rPr>
          <w:rFonts w:ascii="Times New Roman" w:eastAsia="Times New Roman" w:hAnsi="Times New Roman" w:cs="Times New Roman"/>
          <w:i/>
          <w:iCs/>
          <w:color w:val="212529"/>
          <w:lang w:eastAsia="da-DK"/>
        </w:rPr>
      </w:pPr>
      <w:r w:rsidRPr="00956F81">
        <w:rPr>
          <w:rFonts w:ascii="Times New Roman" w:eastAsia="Times New Roman" w:hAnsi="Times New Roman" w:cs="Times New Roman"/>
          <w:i/>
          <w:iCs/>
          <w:color w:val="212529"/>
          <w:lang w:eastAsia="da-DK"/>
        </w:rPr>
        <w:t>Betingelser for at blive valgt til bestyrelsen</w:t>
      </w:r>
    </w:p>
    <w:p w:rsidR="00BD31F4" w:rsidRPr="00956F81" w:rsidRDefault="00BD31F4" w:rsidP="00BD31F4">
      <w:pPr>
        <w:pStyle w:val="Ingenafstand"/>
        <w:jc w:val="center"/>
        <w:rPr>
          <w:rFonts w:ascii="Times New Roman" w:eastAsia="Times New Roman" w:hAnsi="Times New Roman" w:cs="Times New Roman"/>
          <w:i/>
          <w:iCs/>
          <w:color w:val="212529"/>
          <w:lang w:eastAsia="da-DK"/>
        </w:rPr>
      </w:pPr>
    </w:p>
    <w:p w:rsidR="00BD31F4" w:rsidRPr="00956F81" w:rsidRDefault="00BD31F4" w:rsidP="00BD31F4">
      <w:pPr>
        <w:pStyle w:val="Ingenafstand"/>
        <w:rPr>
          <w:rFonts w:ascii="Times New Roman" w:eastAsia="Times New Roman" w:hAnsi="Times New Roman" w:cs="Times New Roman"/>
          <w:color w:val="212529"/>
          <w:lang w:eastAsia="da-DK"/>
        </w:rPr>
      </w:pPr>
      <w:r w:rsidRPr="00956F81">
        <w:rPr>
          <w:rFonts w:ascii="Times New Roman" w:eastAsia="Times New Roman" w:hAnsi="Times New Roman" w:cs="Times New Roman"/>
          <w:b/>
          <w:bCs/>
          <w:color w:val="212529"/>
          <w:lang w:eastAsia="da-DK"/>
        </w:rPr>
        <w:t>§ 19.</w:t>
      </w:r>
      <w:r w:rsidRPr="00956F81">
        <w:rPr>
          <w:rFonts w:ascii="Times New Roman" w:eastAsia="Times New Roman" w:hAnsi="Times New Roman" w:cs="Times New Roman"/>
          <w:color w:val="212529"/>
          <w:lang w:eastAsia="da-DK"/>
        </w:rPr>
        <w:t xml:space="preserve"> Det er en betingelse for at blive valgt til bestyrelsen som </w:t>
      </w:r>
      <w:proofErr w:type="spellStart"/>
      <w:r w:rsidRPr="00956F81">
        <w:rPr>
          <w:rFonts w:ascii="Times New Roman" w:eastAsia="Times New Roman" w:hAnsi="Times New Roman" w:cs="Times New Roman"/>
          <w:color w:val="212529"/>
          <w:lang w:eastAsia="da-DK"/>
        </w:rPr>
        <w:t>forperson</w:t>
      </w:r>
      <w:proofErr w:type="spellEnd"/>
      <w:r w:rsidRPr="00956F81">
        <w:rPr>
          <w:rFonts w:ascii="Times New Roman" w:eastAsia="Times New Roman" w:hAnsi="Times New Roman" w:cs="Times New Roman"/>
          <w:color w:val="212529"/>
          <w:lang w:eastAsia="da-DK"/>
        </w:rPr>
        <w:t>, øvrigt medlem eller suppleant, at den valgte person</w:t>
      </w:r>
    </w:p>
    <w:p w:rsidR="00BD31F4" w:rsidRPr="00956F81" w:rsidRDefault="00BD31F4" w:rsidP="00BD31F4">
      <w:pPr>
        <w:pStyle w:val="Ingenafstand"/>
        <w:numPr>
          <w:ilvl w:val="0"/>
          <w:numId w:val="6"/>
        </w:numPr>
        <w:rPr>
          <w:rFonts w:ascii="Times New Roman" w:eastAsia="Times New Roman" w:hAnsi="Times New Roman" w:cs="Times New Roman"/>
          <w:color w:val="212529"/>
          <w:lang w:eastAsia="da-DK"/>
        </w:rPr>
      </w:pPr>
      <w:r w:rsidRPr="00956F81">
        <w:rPr>
          <w:rFonts w:ascii="Times New Roman" w:eastAsia="Times New Roman" w:hAnsi="Times New Roman" w:cs="Times New Roman"/>
          <w:color w:val="212529"/>
          <w:lang w:eastAsia="da-DK"/>
        </w:rPr>
        <w:t>er mindst 18 år,</w:t>
      </w:r>
    </w:p>
    <w:p w:rsidR="00BD31F4" w:rsidRPr="00956F81" w:rsidRDefault="00BD31F4" w:rsidP="00BD31F4">
      <w:pPr>
        <w:pStyle w:val="Ingenafstand"/>
        <w:numPr>
          <w:ilvl w:val="0"/>
          <w:numId w:val="6"/>
        </w:numPr>
        <w:rPr>
          <w:rFonts w:ascii="Times New Roman" w:eastAsia="Times New Roman" w:hAnsi="Times New Roman" w:cs="Times New Roman"/>
          <w:color w:val="212529"/>
          <w:lang w:eastAsia="da-DK"/>
        </w:rPr>
      </w:pPr>
      <w:r w:rsidRPr="00956F81">
        <w:rPr>
          <w:rFonts w:ascii="Times New Roman" w:eastAsia="Times New Roman" w:hAnsi="Times New Roman" w:cs="Times New Roman"/>
          <w:color w:val="212529"/>
          <w:lang w:eastAsia="da-DK"/>
        </w:rPr>
        <w:lastRenderedPageBreak/>
        <w:t>er medlem af den lokale aktionsgruppe, jf. dog stk. 2, og</w:t>
      </w:r>
    </w:p>
    <w:p w:rsidR="00BD31F4" w:rsidRPr="00956F81" w:rsidRDefault="00BD31F4" w:rsidP="00BD31F4">
      <w:pPr>
        <w:pStyle w:val="Ingenafstand"/>
        <w:numPr>
          <w:ilvl w:val="0"/>
          <w:numId w:val="6"/>
        </w:numPr>
        <w:rPr>
          <w:rFonts w:ascii="Times New Roman" w:eastAsia="Times New Roman" w:hAnsi="Times New Roman" w:cs="Times New Roman"/>
          <w:color w:val="212529"/>
          <w:lang w:eastAsia="da-DK"/>
        </w:rPr>
      </w:pPr>
      <w:r w:rsidRPr="00956F81">
        <w:rPr>
          <w:rFonts w:ascii="Times New Roman" w:eastAsia="Times New Roman" w:hAnsi="Times New Roman" w:cs="Times New Roman"/>
          <w:color w:val="212529"/>
          <w:lang w:eastAsia="da-DK"/>
        </w:rPr>
        <w:t>er til stede på generalforsamlingen eller har afgivet en skriftlig fuldmagt og tilkendegivet, at vedkommende ønsker at blive valgt til bestyrelsen.</w:t>
      </w:r>
    </w:p>
    <w:p w:rsidR="00BD31F4" w:rsidRPr="00956F81" w:rsidRDefault="00BD31F4" w:rsidP="00BD31F4">
      <w:pPr>
        <w:pStyle w:val="Ingenafstand"/>
        <w:rPr>
          <w:rFonts w:ascii="Times New Roman" w:eastAsia="Times New Roman" w:hAnsi="Times New Roman" w:cs="Times New Roman"/>
          <w:i/>
          <w:iCs/>
          <w:color w:val="212529"/>
          <w:lang w:eastAsia="da-DK"/>
        </w:rPr>
      </w:pPr>
      <w:r w:rsidRPr="00956F81">
        <w:rPr>
          <w:rFonts w:ascii="Times New Roman" w:eastAsia="Times New Roman" w:hAnsi="Times New Roman" w:cs="Times New Roman"/>
          <w:i/>
          <w:iCs/>
          <w:color w:val="212529"/>
          <w:lang w:eastAsia="da-DK"/>
        </w:rPr>
        <w:t xml:space="preserve">   Stk. 2.</w:t>
      </w:r>
      <w:r w:rsidRPr="00956F81">
        <w:rPr>
          <w:rFonts w:ascii="Times New Roman" w:eastAsia="Times New Roman" w:hAnsi="Times New Roman" w:cs="Times New Roman"/>
          <w:color w:val="212529"/>
          <w:lang w:eastAsia="da-DK"/>
        </w:rPr>
        <w:t> </w:t>
      </w:r>
      <w:r w:rsidR="00206DD5">
        <w:rPr>
          <w:rFonts w:ascii="Times New Roman" w:eastAsia="Times New Roman" w:hAnsi="Times New Roman" w:cs="Times New Roman"/>
          <w:color w:val="212529"/>
          <w:lang w:eastAsia="da-DK"/>
        </w:rPr>
        <w:t xml:space="preserve">Kravet i stk. 1, nr. 2, gælder ikke for medlemmer af den lokale aktionsgruppes bestyrelse, som udpeges af kommunalbestyrelsen eller regionsrådet efter § 18, stk. 1-3. </w:t>
      </w:r>
    </w:p>
    <w:p w:rsidR="00BD31F4" w:rsidRPr="00B20863" w:rsidRDefault="00BD31F4" w:rsidP="00BD31F4">
      <w:pPr>
        <w:pStyle w:val="Ingenafstand"/>
        <w:jc w:val="center"/>
        <w:rPr>
          <w:rFonts w:ascii="Times New Roman" w:eastAsia="Times New Roman" w:hAnsi="Times New Roman" w:cs="Times New Roman"/>
          <w:i/>
          <w:iCs/>
          <w:color w:val="212529"/>
          <w:lang w:eastAsia="da-DK"/>
        </w:rPr>
      </w:pPr>
      <w:r w:rsidRPr="00B20863">
        <w:rPr>
          <w:rFonts w:ascii="Times New Roman" w:eastAsia="Times New Roman" w:hAnsi="Times New Roman" w:cs="Times New Roman"/>
          <w:i/>
          <w:iCs/>
          <w:color w:val="212529"/>
          <w:lang w:eastAsia="da-DK"/>
        </w:rPr>
        <w:t>Medlemmer udtræder i valgperioden</w:t>
      </w:r>
    </w:p>
    <w:p w:rsidR="00BD31F4" w:rsidRPr="00B20863" w:rsidRDefault="00BD31F4" w:rsidP="00BD31F4">
      <w:pPr>
        <w:pStyle w:val="Ingenafstand"/>
        <w:jc w:val="center"/>
        <w:rPr>
          <w:rFonts w:ascii="Times New Roman" w:eastAsia="Times New Roman" w:hAnsi="Times New Roman" w:cs="Times New Roman"/>
          <w:i/>
          <w:iCs/>
          <w:color w:val="212529"/>
          <w:lang w:eastAsia="da-DK"/>
        </w:rPr>
      </w:pPr>
    </w:p>
    <w:p w:rsidR="00BD31F4" w:rsidRPr="00B20863" w:rsidRDefault="00BD31F4" w:rsidP="00BD31F4">
      <w:pPr>
        <w:pStyle w:val="Ingenafstand"/>
        <w:rPr>
          <w:rFonts w:ascii="Times New Roman" w:eastAsia="Times New Roman" w:hAnsi="Times New Roman" w:cs="Times New Roman"/>
          <w:color w:val="212529"/>
          <w:lang w:eastAsia="da-DK"/>
        </w:rPr>
      </w:pPr>
      <w:r w:rsidRPr="00B20863">
        <w:rPr>
          <w:rFonts w:ascii="Times New Roman" w:eastAsia="Times New Roman" w:hAnsi="Times New Roman" w:cs="Times New Roman"/>
          <w:b/>
          <w:bCs/>
          <w:color w:val="212529"/>
          <w:lang w:eastAsia="da-DK"/>
        </w:rPr>
        <w:t xml:space="preserve">   § 20.</w:t>
      </w:r>
      <w:r w:rsidRPr="00B20863">
        <w:rPr>
          <w:rFonts w:ascii="Times New Roman" w:eastAsia="Times New Roman" w:hAnsi="Times New Roman" w:cs="Times New Roman"/>
          <w:color w:val="212529"/>
          <w:lang w:eastAsia="da-DK"/>
        </w:rPr>
        <w:t xml:space="preserve"> Hvis et bestyrelsesmedlem udtræder i valgperioden, indtræder en suppleant, som er valgt i henhold til § </w:t>
      </w:r>
      <w:r w:rsidRPr="00DC4015">
        <w:rPr>
          <w:rFonts w:ascii="Times New Roman" w:eastAsia="Times New Roman" w:hAnsi="Times New Roman" w:cs="Times New Roman"/>
          <w:lang w:eastAsia="da-DK"/>
        </w:rPr>
        <w:t>1</w:t>
      </w:r>
      <w:r>
        <w:rPr>
          <w:rFonts w:ascii="Times New Roman" w:eastAsia="Times New Roman" w:hAnsi="Times New Roman" w:cs="Times New Roman"/>
          <w:lang w:eastAsia="da-DK"/>
        </w:rPr>
        <w:t>7</w:t>
      </w:r>
      <w:r w:rsidRPr="00DC4015">
        <w:rPr>
          <w:rFonts w:ascii="Times New Roman" w:eastAsia="Times New Roman" w:hAnsi="Times New Roman" w:cs="Times New Roman"/>
          <w:lang w:eastAsia="da-DK"/>
        </w:rPr>
        <w:t xml:space="preserve">, </w:t>
      </w:r>
      <w:r w:rsidR="00471E08">
        <w:rPr>
          <w:rFonts w:ascii="Times New Roman" w:eastAsia="Times New Roman" w:hAnsi="Times New Roman" w:cs="Times New Roman"/>
          <w:lang w:eastAsia="da-DK"/>
        </w:rPr>
        <w:t>stk. 1</w:t>
      </w:r>
      <w:r w:rsidR="003D224C">
        <w:rPr>
          <w:rFonts w:ascii="Times New Roman" w:eastAsia="Times New Roman" w:hAnsi="Times New Roman" w:cs="Times New Roman"/>
          <w:lang w:eastAsia="da-DK"/>
        </w:rPr>
        <w:t xml:space="preserve">, </w:t>
      </w:r>
      <w:r w:rsidRPr="00B20863">
        <w:rPr>
          <w:rFonts w:ascii="Times New Roman" w:eastAsia="Times New Roman" w:hAnsi="Times New Roman" w:cs="Times New Roman"/>
          <w:color w:val="212529"/>
          <w:lang w:eastAsia="da-DK"/>
        </w:rPr>
        <w:t>i bestyrelsen for tiden indtil næste ordinære generalforsamling.</w:t>
      </w:r>
    </w:p>
    <w:p w:rsidR="00BD31F4" w:rsidRPr="00B20863" w:rsidRDefault="00BD31F4" w:rsidP="00BD31F4">
      <w:pPr>
        <w:pStyle w:val="Ingenafstand"/>
        <w:rPr>
          <w:rFonts w:ascii="Times New Roman" w:eastAsia="Times New Roman" w:hAnsi="Times New Roman" w:cs="Times New Roman"/>
          <w:color w:val="212529"/>
          <w:lang w:eastAsia="da-DK"/>
        </w:rPr>
      </w:pPr>
      <w:r w:rsidRPr="00B20863">
        <w:rPr>
          <w:rFonts w:ascii="Times New Roman" w:eastAsia="Times New Roman" w:hAnsi="Times New Roman" w:cs="Times New Roman"/>
          <w:i/>
          <w:iCs/>
          <w:color w:val="212529"/>
          <w:lang w:eastAsia="da-DK"/>
        </w:rPr>
        <w:t xml:space="preserve">   Stk. 2.</w:t>
      </w:r>
      <w:r w:rsidRPr="00B20863">
        <w:rPr>
          <w:rFonts w:ascii="Times New Roman" w:eastAsia="Times New Roman" w:hAnsi="Times New Roman" w:cs="Times New Roman"/>
          <w:color w:val="212529"/>
          <w:lang w:eastAsia="da-DK"/>
        </w:rPr>
        <w:t xml:space="preserve"> Hvis </w:t>
      </w:r>
      <w:proofErr w:type="spellStart"/>
      <w:r w:rsidRPr="00B20863">
        <w:rPr>
          <w:rFonts w:ascii="Times New Roman" w:eastAsia="Times New Roman" w:hAnsi="Times New Roman" w:cs="Times New Roman"/>
          <w:color w:val="212529"/>
          <w:lang w:eastAsia="da-DK"/>
        </w:rPr>
        <w:t>forpersonen</w:t>
      </w:r>
      <w:proofErr w:type="spellEnd"/>
      <w:r w:rsidRPr="00B20863">
        <w:rPr>
          <w:rFonts w:ascii="Times New Roman" w:eastAsia="Times New Roman" w:hAnsi="Times New Roman" w:cs="Times New Roman"/>
          <w:color w:val="212529"/>
          <w:lang w:eastAsia="da-DK"/>
        </w:rPr>
        <w:t xml:space="preserve"> udtræder af bestyrelsen eller fratræder sin post som </w:t>
      </w:r>
      <w:proofErr w:type="spellStart"/>
      <w:r w:rsidRPr="00B20863">
        <w:rPr>
          <w:rFonts w:ascii="Times New Roman" w:eastAsia="Times New Roman" w:hAnsi="Times New Roman" w:cs="Times New Roman"/>
          <w:color w:val="212529"/>
          <w:lang w:eastAsia="da-DK"/>
        </w:rPr>
        <w:t>forperson</w:t>
      </w:r>
      <w:proofErr w:type="spellEnd"/>
      <w:r w:rsidRPr="00B20863">
        <w:rPr>
          <w:rFonts w:ascii="Times New Roman" w:eastAsia="Times New Roman" w:hAnsi="Times New Roman" w:cs="Times New Roman"/>
          <w:color w:val="212529"/>
          <w:lang w:eastAsia="da-DK"/>
        </w:rPr>
        <w:t xml:space="preserve">, fungerer </w:t>
      </w:r>
      <w:proofErr w:type="spellStart"/>
      <w:r w:rsidRPr="00B20863">
        <w:rPr>
          <w:rFonts w:ascii="Times New Roman" w:eastAsia="Times New Roman" w:hAnsi="Times New Roman" w:cs="Times New Roman"/>
          <w:color w:val="212529"/>
          <w:lang w:eastAsia="da-DK"/>
        </w:rPr>
        <w:t>næstforpersonen</w:t>
      </w:r>
      <w:proofErr w:type="spellEnd"/>
      <w:r w:rsidRPr="00B20863">
        <w:rPr>
          <w:rFonts w:ascii="Times New Roman" w:eastAsia="Times New Roman" w:hAnsi="Times New Roman" w:cs="Times New Roman"/>
          <w:color w:val="212529"/>
          <w:lang w:eastAsia="da-DK"/>
        </w:rPr>
        <w:t xml:space="preserve"> i dennes sted indtil næste ordinære generalforsamling.</w:t>
      </w:r>
    </w:p>
    <w:p w:rsidR="00BD31F4" w:rsidRPr="00B20863" w:rsidRDefault="00BD31F4" w:rsidP="00BD31F4">
      <w:pPr>
        <w:pStyle w:val="Ingenafstand"/>
        <w:rPr>
          <w:rFonts w:ascii="Times New Roman" w:eastAsia="Times New Roman" w:hAnsi="Times New Roman" w:cs="Times New Roman"/>
          <w:bCs/>
          <w:color w:val="212529"/>
          <w:lang w:eastAsia="da-DK"/>
        </w:rPr>
      </w:pPr>
    </w:p>
    <w:p w:rsidR="00BD31F4" w:rsidRPr="00B20863" w:rsidRDefault="00BD31F4" w:rsidP="00BD31F4">
      <w:pPr>
        <w:pStyle w:val="Ingenafstand"/>
        <w:rPr>
          <w:rFonts w:ascii="Times New Roman" w:eastAsia="Times New Roman" w:hAnsi="Times New Roman" w:cs="Times New Roman"/>
          <w:color w:val="212529"/>
          <w:lang w:eastAsia="da-DK"/>
        </w:rPr>
      </w:pPr>
      <w:r w:rsidRPr="00B20863">
        <w:rPr>
          <w:rFonts w:ascii="Times New Roman" w:eastAsia="Times New Roman" w:hAnsi="Times New Roman" w:cs="Times New Roman"/>
          <w:b/>
          <w:bCs/>
          <w:color w:val="212529"/>
          <w:lang w:eastAsia="da-DK"/>
        </w:rPr>
        <w:t xml:space="preserve">   § 21.</w:t>
      </w:r>
      <w:r w:rsidRPr="00B20863">
        <w:rPr>
          <w:rFonts w:ascii="Times New Roman" w:eastAsia="Times New Roman" w:hAnsi="Times New Roman" w:cs="Times New Roman"/>
          <w:color w:val="212529"/>
          <w:lang w:eastAsia="da-DK"/>
        </w:rPr>
        <w:t xml:space="preserve"> Hvis </w:t>
      </w:r>
      <w:proofErr w:type="spellStart"/>
      <w:r w:rsidRPr="00B20863">
        <w:rPr>
          <w:rFonts w:ascii="Times New Roman" w:eastAsia="Times New Roman" w:hAnsi="Times New Roman" w:cs="Times New Roman"/>
          <w:color w:val="212529"/>
          <w:lang w:eastAsia="da-DK"/>
        </w:rPr>
        <w:t>forpersonen</w:t>
      </w:r>
      <w:proofErr w:type="spellEnd"/>
      <w:r w:rsidRPr="00B20863">
        <w:rPr>
          <w:rFonts w:ascii="Times New Roman" w:eastAsia="Times New Roman" w:hAnsi="Times New Roman" w:cs="Times New Roman"/>
          <w:color w:val="212529"/>
          <w:lang w:eastAsia="da-DK"/>
        </w:rPr>
        <w:t xml:space="preserve"> eller et medlem udtræder af bestyrelsen, og det medfører, at antallet af medlemmer af bestyrelsen bliver mindre end syv, skal bestyrelsen indkalde til ekstraordinær generalforsamling til nyvalg af bestyrelsen for perioden indtil næste ordinære generalforsamling.</w:t>
      </w:r>
    </w:p>
    <w:p w:rsidR="00BD31F4" w:rsidRPr="00B20863" w:rsidRDefault="00BD31F4" w:rsidP="00BD31F4">
      <w:pPr>
        <w:pStyle w:val="Ingenafstand"/>
        <w:rPr>
          <w:rFonts w:ascii="Times New Roman" w:eastAsia="Times New Roman" w:hAnsi="Times New Roman" w:cs="Times New Roman"/>
          <w:bCs/>
          <w:color w:val="212529"/>
          <w:lang w:eastAsia="da-DK"/>
        </w:rPr>
      </w:pPr>
    </w:p>
    <w:p w:rsidR="00BD31F4" w:rsidRPr="00B20863" w:rsidRDefault="00BD31F4" w:rsidP="00BD31F4">
      <w:pPr>
        <w:pStyle w:val="Ingenafstand"/>
        <w:rPr>
          <w:rFonts w:ascii="Times New Roman" w:eastAsia="Times New Roman" w:hAnsi="Times New Roman" w:cs="Times New Roman"/>
          <w:color w:val="212529"/>
          <w:lang w:eastAsia="da-DK"/>
        </w:rPr>
      </w:pPr>
      <w:r w:rsidRPr="00B20863">
        <w:rPr>
          <w:rFonts w:ascii="Times New Roman" w:eastAsia="Times New Roman" w:hAnsi="Times New Roman" w:cs="Times New Roman"/>
          <w:b/>
          <w:bCs/>
          <w:color w:val="212529"/>
          <w:lang w:eastAsia="da-DK"/>
        </w:rPr>
        <w:t xml:space="preserve">   § 22.</w:t>
      </w:r>
      <w:r w:rsidRPr="00B20863">
        <w:rPr>
          <w:rFonts w:ascii="Times New Roman" w:eastAsia="Times New Roman" w:hAnsi="Times New Roman" w:cs="Times New Roman"/>
          <w:color w:val="212529"/>
          <w:lang w:eastAsia="da-DK"/>
        </w:rPr>
        <w:t xml:space="preserve"> Bestyrelsen skal meddele </w:t>
      </w:r>
      <w:r w:rsidR="00206DD5">
        <w:rPr>
          <w:rFonts w:ascii="Times New Roman" w:eastAsia="Times New Roman" w:hAnsi="Times New Roman" w:cs="Times New Roman"/>
          <w:color w:val="212529"/>
          <w:lang w:eastAsia="da-DK"/>
        </w:rPr>
        <w:t xml:space="preserve">Plan- og Landdistriktsstyrelsen </w:t>
      </w:r>
      <w:r w:rsidRPr="00B20863">
        <w:rPr>
          <w:rFonts w:ascii="Times New Roman" w:eastAsia="Times New Roman" w:hAnsi="Times New Roman" w:cs="Times New Roman"/>
          <w:color w:val="212529"/>
          <w:lang w:eastAsia="da-DK"/>
        </w:rPr>
        <w:t>om ændring</w:t>
      </w:r>
      <w:r w:rsidR="003D224C">
        <w:rPr>
          <w:rFonts w:ascii="Times New Roman" w:eastAsia="Times New Roman" w:hAnsi="Times New Roman" w:cs="Times New Roman"/>
          <w:color w:val="212529"/>
          <w:lang w:eastAsia="da-DK"/>
        </w:rPr>
        <w:t>er i bestyrelsens sammensætning</w:t>
      </w:r>
      <w:r w:rsidRPr="00B20863">
        <w:rPr>
          <w:rFonts w:ascii="Times New Roman" w:eastAsia="Times New Roman" w:hAnsi="Times New Roman" w:cs="Times New Roman"/>
          <w:color w:val="212529"/>
          <w:lang w:eastAsia="da-DK"/>
        </w:rPr>
        <w:t xml:space="preserve"> senest fire uger efter</w:t>
      </w:r>
      <w:r w:rsidR="003D224C">
        <w:rPr>
          <w:rFonts w:ascii="Times New Roman" w:eastAsia="Times New Roman" w:hAnsi="Times New Roman" w:cs="Times New Roman"/>
          <w:color w:val="212529"/>
          <w:lang w:eastAsia="da-DK"/>
        </w:rPr>
        <w:t>,</w:t>
      </w:r>
      <w:r w:rsidRPr="00B20863">
        <w:rPr>
          <w:rFonts w:ascii="Times New Roman" w:eastAsia="Times New Roman" w:hAnsi="Times New Roman" w:cs="Times New Roman"/>
          <w:color w:val="212529"/>
          <w:lang w:eastAsia="da-DK"/>
        </w:rPr>
        <w:t xml:space="preserve"> ændringen er besluttet.</w:t>
      </w:r>
    </w:p>
    <w:p w:rsidR="00BD31F4" w:rsidRPr="00B20863" w:rsidRDefault="00BD31F4" w:rsidP="00BD31F4">
      <w:pPr>
        <w:pStyle w:val="Ingenafstand"/>
        <w:rPr>
          <w:rFonts w:ascii="Times New Roman" w:eastAsia="Times New Roman" w:hAnsi="Times New Roman" w:cs="Times New Roman"/>
          <w:bCs/>
          <w:color w:val="212529"/>
          <w:lang w:eastAsia="da-DK"/>
        </w:rPr>
      </w:pPr>
    </w:p>
    <w:p w:rsidR="00BD31F4" w:rsidRPr="00B20863" w:rsidRDefault="00BD31F4" w:rsidP="00BD31F4">
      <w:pPr>
        <w:pStyle w:val="Ingenafstand"/>
        <w:jc w:val="center"/>
        <w:rPr>
          <w:rFonts w:ascii="Times New Roman" w:eastAsia="Times New Roman" w:hAnsi="Times New Roman" w:cs="Times New Roman"/>
          <w:b/>
          <w:bCs/>
          <w:color w:val="212529"/>
          <w:lang w:eastAsia="da-DK"/>
        </w:rPr>
      </w:pPr>
      <w:r w:rsidRPr="00B20863">
        <w:rPr>
          <w:rFonts w:ascii="Times New Roman" w:eastAsia="Times New Roman" w:hAnsi="Times New Roman" w:cs="Times New Roman"/>
          <w:b/>
          <w:bCs/>
          <w:color w:val="212529"/>
          <w:lang w:eastAsia="da-DK"/>
        </w:rPr>
        <w:t>4. Ekstraordinær generalforsamling</w:t>
      </w:r>
    </w:p>
    <w:p w:rsidR="00BD31F4" w:rsidRPr="00B20863" w:rsidRDefault="00BD31F4" w:rsidP="00BD31F4">
      <w:pPr>
        <w:pStyle w:val="Ingenafstand"/>
        <w:rPr>
          <w:rFonts w:ascii="Times New Roman" w:eastAsia="Times New Roman" w:hAnsi="Times New Roman" w:cs="Times New Roman"/>
          <w:bCs/>
          <w:color w:val="212529"/>
          <w:lang w:eastAsia="da-DK"/>
        </w:rPr>
      </w:pPr>
    </w:p>
    <w:p w:rsidR="00BD31F4" w:rsidRPr="00B20863" w:rsidRDefault="00BD31F4" w:rsidP="00BD31F4">
      <w:pPr>
        <w:pStyle w:val="Ingenafstand"/>
        <w:rPr>
          <w:rFonts w:ascii="Times New Roman" w:eastAsia="Times New Roman" w:hAnsi="Times New Roman" w:cs="Times New Roman"/>
          <w:color w:val="212529"/>
          <w:lang w:eastAsia="da-DK"/>
        </w:rPr>
      </w:pPr>
      <w:r w:rsidRPr="00B20863">
        <w:rPr>
          <w:rFonts w:ascii="Times New Roman" w:eastAsia="Times New Roman" w:hAnsi="Times New Roman" w:cs="Times New Roman"/>
          <w:b/>
          <w:bCs/>
          <w:color w:val="212529"/>
          <w:lang w:eastAsia="da-DK"/>
        </w:rPr>
        <w:t xml:space="preserve">   § 23</w:t>
      </w:r>
      <w:r w:rsidRPr="00B20863">
        <w:rPr>
          <w:rFonts w:ascii="Times New Roman" w:eastAsia="Times New Roman" w:hAnsi="Times New Roman" w:cs="Times New Roman"/>
          <w:b/>
          <w:bCs/>
          <w:i/>
          <w:iCs/>
          <w:color w:val="212529"/>
          <w:lang w:eastAsia="da-DK"/>
        </w:rPr>
        <w:t>.</w:t>
      </w:r>
      <w:r w:rsidRPr="00B20863">
        <w:rPr>
          <w:rFonts w:ascii="Times New Roman" w:eastAsia="Times New Roman" w:hAnsi="Times New Roman" w:cs="Times New Roman"/>
          <w:color w:val="212529"/>
          <w:lang w:eastAsia="da-DK"/>
        </w:rPr>
        <w:t> Ekstraordinær generalforsamling kan afholdes efter begæring fra</w:t>
      </w:r>
    </w:p>
    <w:p w:rsidR="00BD31F4" w:rsidRPr="00B20863" w:rsidRDefault="00BD31F4" w:rsidP="00BD31F4">
      <w:pPr>
        <w:pStyle w:val="Ingenafstand"/>
        <w:numPr>
          <w:ilvl w:val="0"/>
          <w:numId w:val="7"/>
        </w:numPr>
        <w:rPr>
          <w:rFonts w:ascii="Times New Roman" w:eastAsia="Times New Roman" w:hAnsi="Times New Roman" w:cs="Times New Roman"/>
          <w:color w:val="212529"/>
          <w:lang w:eastAsia="da-DK"/>
        </w:rPr>
      </w:pPr>
      <w:r w:rsidRPr="00B20863">
        <w:rPr>
          <w:rFonts w:ascii="Times New Roman" w:eastAsia="Times New Roman" w:hAnsi="Times New Roman" w:cs="Times New Roman"/>
          <w:color w:val="212529"/>
          <w:lang w:eastAsia="da-DK"/>
        </w:rPr>
        <w:t>et flertal af de fremmødte medlemmer på en generalforsamling,</w:t>
      </w:r>
    </w:p>
    <w:p w:rsidR="00BD31F4" w:rsidRPr="00B20863" w:rsidRDefault="00BD31F4" w:rsidP="00BD31F4">
      <w:pPr>
        <w:pStyle w:val="Ingenafstand"/>
        <w:numPr>
          <w:ilvl w:val="0"/>
          <w:numId w:val="7"/>
        </w:numPr>
        <w:rPr>
          <w:rFonts w:ascii="Times New Roman" w:eastAsia="Times New Roman" w:hAnsi="Times New Roman" w:cs="Times New Roman"/>
          <w:color w:val="212529"/>
          <w:lang w:eastAsia="da-DK"/>
        </w:rPr>
      </w:pPr>
      <w:r w:rsidRPr="00B20863">
        <w:rPr>
          <w:rFonts w:ascii="Times New Roman" w:eastAsia="Times New Roman" w:hAnsi="Times New Roman" w:cs="Times New Roman"/>
          <w:color w:val="212529"/>
          <w:lang w:eastAsia="da-DK"/>
        </w:rPr>
        <w:t>et flertal af medlemmerne af bestyrelsen, eller</w:t>
      </w:r>
    </w:p>
    <w:p w:rsidR="00BD31F4" w:rsidRPr="00B20863" w:rsidRDefault="00BD31F4" w:rsidP="00BD31F4">
      <w:pPr>
        <w:pStyle w:val="Ingenafstand"/>
        <w:numPr>
          <w:ilvl w:val="0"/>
          <w:numId w:val="7"/>
        </w:numPr>
        <w:rPr>
          <w:rFonts w:ascii="Times New Roman" w:eastAsia="Times New Roman" w:hAnsi="Times New Roman" w:cs="Times New Roman"/>
          <w:color w:val="212529"/>
          <w:lang w:eastAsia="da-DK"/>
        </w:rPr>
      </w:pPr>
      <w:r w:rsidRPr="00B20863">
        <w:rPr>
          <w:rFonts w:ascii="Times New Roman" w:eastAsia="Times New Roman" w:hAnsi="Times New Roman" w:cs="Times New Roman"/>
          <w:color w:val="212529"/>
          <w:lang w:eastAsia="da-DK"/>
        </w:rPr>
        <w:t>1/3 af den lokale aktionsgruppes medlemmer, jf. dog stk. 2.</w:t>
      </w:r>
    </w:p>
    <w:p w:rsidR="00BD31F4" w:rsidRPr="00B20863" w:rsidRDefault="00BD31F4" w:rsidP="00BD31F4">
      <w:pPr>
        <w:pStyle w:val="Ingenafstand"/>
        <w:rPr>
          <w:rFonts w:ascii="Times New Roman" w:eastAsia="Times New Roman" w:hAnsi="Times New Roman" w:cs="Times New Roman"/>
          <w:color w:val="212529"/>
          <w:lang w:eastAsia="da-DK"/>
        </w:rPr>
      </w:pPr>
      <w:r w:rsidRPr="00B20863">
        <w:rPr>
          <w:rFonts w:ascii="Times New Roman" w:eastAsia="Times New Roman" w:hAnsi="Times New Roman" w:cs="Times New Roman"/>
          <w:i/>
          <w:iCs/>
          <w:color w:val="212529"/>
          <w:lang w:eastAsia="da-DK"/>
        </w:rPr>
        <w:t>Stk. 2.</w:t>
      </w:r>
      <w:r w:rsidRPr="00B20863">
        <w:rPr>
          <w:rFonts w:ascii="Times New Roman" w:eastAsia="Times New Roman" w:hAnsi="Times New Roman" w:cs="Times New Roman"/>
          <w:color w:val="212529"/>
          <w:lang w:eastAsia="da-DK"/>
        </w:rPr>
        <w:t> Begæring af ekstraordinær generalforsamling efter stk. 1, nr. 3, skal indgives skriftligt til bestyrelsen og indeholde en dagsorden.</w:t>
      </w:r>
    </w:p>
    <w:p w:rsidR="00BD31F4" w:rsidRPr="00B20863" w:rsidRDefault="00BD31F4" w:rsidP="00BD31F4">
      <w:pPr>
        <w:pStyle w:val="Ingenafstand"/>
        <w:rPr>
          <w:rFonts w:ascii="Times New Roman" w:eastAsia="Times New Roman" w:hAnsi="Times New Roman" w:cs="Times New Roman"/>
          <w:bCs/>
          <w:color w:val="212529"/>
          <w:lang w:eastAsia="da-DK"/>
        </w:rPr>
      </w:pPr>
    </w:p>
    <w:p w:rsidR="00BD31F4" w:rsidRPr="00B20863" w:rsidRDefault="00BD31F4" w:rsidP="00BD31F4">
      <w:pPr>
        <w:pStyle w:val="Ingenafstand"/>
        <w:rPr>
          <w:rFonts w:ascii="Times New Roman" w:eastAsia="Times New Roman" w:hAnsi="Times New Roman" w:cs="Times New Roman"/>
          <w:color w:val="212529"/>
          <w:lang w:eastAsia="da-DK"/>
        </w:rPr>
      </w:pPr>
      <w:r w:rsidRPr="00B20863">
        <w:rPr>
          <w:rFonts w:ascii="Times New Roman" w:eastAsia="Times New Roman" w:hAnsi="Times New Roman" w:cs="Times New Roman"/>
          <w:b/>
          <w:bCs/>
          <w:color w:val="212529"/>
          <w:lang w:eastAsia="da-DK"/>
        </w:rPr>
        <w:t>§ 24</w:t>
      </w:r>
      <w:r w:rsidRPr="00B20863">
        <w:rPr>
          <w:rFonts w:ascii="Times New Roman" w:eastAsia="Times New Roman" w:hAnsi="Times New Roman" w:cs="Times New Roman"/>
          <w:b/>
          <w:bCs/>
          <w:i/>
          <w:iCs/>
          <w:color w:val="212529"/>
          <w:lang w:eastAsia="da-DK"/>
        </w:rPr>
        <w:t>.</w:t>
      </w:r>
      <w:r w:rsidRPr="00B20863">
        <w:rPr>
          <w:rFonts w:ascii="Times New Roman" w:eastAsia="Times New Roman" w:hAnsi="Times New Roman" w:cs="Times New Roman"/>
          <w:color w:val="212529"/>
          <w:lang w:eastAsia="da-DK"/>
        </w:rPr>
        <w:t> Bestyrelsen indkalder til den ekstraordinære generalforsamling senest 14 dage efter begæringen efter § 23, stk. 1-3, jf. dog stk. 2-</w:t>
      </w:r>
      <w:r w:rsidR="00206DD5">
        <w:rPr>
          <w:rFonts w:ascii="Times New Roman" w:eastAsia="Times New Roman" w:hAnsi="Times New Roman" w:cs="Times New Roman"/>
          <w:color w:val="212529"/>
          <w:lang w:eastAsia="da-DK"/>
        </w:rPr>
        <w:t>6</w:t>
      </w:r>
      <w:r w:rsidRPr="00B20863">
        <w:rPr>
          <w:rFonts w:ascii="Times New Roman" w:eastAsia="Times New Roman" w:hAnsi="Times New Roman" w:cs="Times New Roman"/>
          <w:color w:val="212529"/>
          <w:lang w:eastAsia="da-DK"/>
        </w:rPr>
        <w:t xml:space="preserve"> og § 25</w:t>
      </w:r>
      <w:r w:rsidR="00206DD5">
        <w:rPr>
          <w:rFonts w:ascii="Times New Roman" w:eastAsia="Times New Roman" w:hAnsi="Times New Roman" w:cs="Times New Roman"/>
          <w:color w:val="212529"/>
          <w:lang w:eastAsia="da-DK"/>
        </w:rPr>
        <w:t>, stk. 1-2.</w:t>
      </w:r>
    </w:p>
    <w:p w:rsidR="00BD31F4" w:rsidRPr="00B20863" w:rsidRDefault="00BD31F4" w:rsidP="00BD31F4">
      <w:pPr>
        <w:pStyle w:val="Ingenafstand"/>
        <w:rPr>
          <w:rFonts w:ascii="Times New Roman" w:eastAsia="Times New Roman" w:hAnsi="Times New Roman" w:cs="Times New Roman"/>
          <w:color w:val="212529"/>
          <w:lang w:eastAsia="da-DK"/>
        </w:rPr>
      </w:pPr>
      <w:r w:rsidRPr="00B20863">
        <w:rPr>
          <w:rFonts w:ascii="Times New Roman" w:eastAsia="Times New Roman" w:hAnsi="Times New Roman" w:cs="Times New Roman"/>
          <w:i/>
          <w:iCs/>
          <w:color w:val="212529"/>
          <w:lang w:eastAsia="da-DK"/>
        </w:rPr>
        <w:t xml:space="preserve">   Stk. 2.</w:t>
      </w:r>
      <w:r w:rsidRPr="00B20863">
        <w:rPr>
          <w:rFonts w:ascii="Times New Roman" w:eastAsia="Times New Roman" w:hAnsi="Times New Roman" w:cs="Times New Roman"/>
          <w:color w:val="212529"/>
          <w:lang w:eastAsia="da-DK"/>
        </w:rPr>
        <w:t> Indkaldelsen skal offentliggøres over for en bred kreds af borgere i det geografiske område, d</w:t>
      </w:r>
      <w:r w:rsidR="003D224C">
        <w:rPr>
          <w:rFonts w:ascii="Times New Roman" w:eastAsia="Times New Roman" w:hAnsi="Times New Roman" w:cs="Times New Roman"/>
          <w:color w:val="212529"/>
          <w:lang w:eastAsia="da-DK"/>
        </w:rPr>
        <w:t xml:space="preserve">en lokale aktionsgruppe dækker. </w:t>
      </w:r>
      <w:r w:rsidR="001C1E71">
        <w:rPr>
          <w:rFonts w:ascii="Times New Roman" w:eastAsia="Times New Roman" w:hAnsi="Times New Roman" w:cs="Times New Roman"/>
          <w:color w:val="212529"/>
          <w:lang w:eastAsia="da-DK"/>
        </w:rPr>
        <w:t xml:space="preserve">Offentliggørelse kan fx ske </w:t>
      </w:r>
      <w:r w:rsidRPr="00B20863">
        <w:rPr>
          <w:rFonts w:ascii="Times New Roman" w:eastAsia="Times New Roman" w:hAnsi="Times New Roman" w:cs="Times New Roman"/>
          <w:color w:val="212529"/>
          <w:lang w:eastAsia="da-DK"/>
        </w:rPr>
        <w:t xml:space="preserve">i lokale aviser, </w:t>
      </w:r>
      <w:r w:rsidR="001C1E71">
        <w:rPr>
          <w:rFonts w:ascii="Times New Roman" w:eastAsia="Times New Roman" w:hAnsi="Times New Roman" w:cs="Times New Roman"/>
          <w:color w:val="212529"/>
          <w:lang w:eastAsia="da-DK"/>
        </w:rPr>
        <w:t xml:space="preserve">på </w:t>
      </w:r>
      <w:r w:rsidRPr="00B20863">
        <w:rPr>
          <w:rFonts w:ascii="Times New Roman" w:eastAsia="Times New Roman" w:hAnsi="Times New Roman" w:cs="Times New Roman"/>
          <w:color w:val="212529"/>
          <w:lang w:eastAsia="da-DK"/>
        </w:rPr>
        <w:t>den lokale aktionsgruppes hjemmeside, via mail til medlemmerne eller ved opslag på sociale medier.</w:t>
      </w:r>
    </w:p>
    <w:p w:rsidR="00BD31F4" w:rsidRPr="00B20863" w:rsidRDefault="00BD31F4" w:rsidP="00BD31F4">
      <w:pPr>
        <w:pStyle w:val="Ingenafstand"/>
        <w:rPr>
          <w:rFonts w:ascii="Times New Roman" w:eastAsia="Times New Roman" w:hAnsi="Times New Roman" w:cs="Times New Roman"/>
          <w:color w:val="212529"/>
          <w:lang w:eastAsia="da-DK"/>
        </w:rPr>
      </w:pPr>
      <w:r w:rsidRPr="00B20863">
        <w:rPr>
          <w:rFonts w:ascii="Times New Roman" w:eastAsia="Times New Roman" w:hAnsi="Times New Roman" w:cs="Times New Roman"/>
          <w:i/>
          <w:iCs/>
          <w:color w:val="212529"/>
          <w:lang w:eastAsia="da-DK"/>
        </w:rPr>
        <w:t xml:space="preserve">   Stk. 3.</w:t>
      </w:r>
      <w:r w:rsidRPr="00B20863">
        <w:rPr>
          <w:rFonts w:ascii="Times New Roman" w:eastAsia="Times New Roman" w:hAnsi="Times New Roman" w:cs="Times New Roman"/>
          <w:color w:val="212529"/>
          <w:lang w:eastAsia="da-DK"/>
        </w:rPr>
        <w:t> </w:t>
      </w:r>
      <w:r w:rsidR="001C1E71">
        <w:rPr>
          <w:rFonts w:ascii="Times New Roman" w:eastAsia="Times New Roman" w:hAnsi="Times New Roman" w:cs="Times New Roman"/>
          <w:color w:val="212529"/>
          <w:lang w:eastAsia="da-DK"/>
        </w:rPr>
        <w:t>Dagsorden og andet relevant materiale til brug på den ekstraordinære generalforsamling skal være offentligt tilgængeligt, fx på aktionsgruppens hjemmeside, senest 14 dage før den ekstraordinære generalforsamling afholdes, jf. dog stk. 5-6.</w:t>
      </w:r>
    </w:p>
    <w:p w:rsidR="001C1E71" w:rsidRDefault="00BD31F4" w:rsidP="00BD31F4">
      <w:pPr>
        <w:pStyle w:val="Ingenafstand"/>
        <w:rPr>
          <w:rFonts w:ascii="Times New Roman" w:eastAsia="Times New Roman" w:hAnsi="Times New Roman" w:cs="Times New Roman"/>
          <w:color w:val="212529"/>
          <w:lang w:eastAsia="da-DK"/>
        </w:rPr>
      </w:pPr>
      <w:r w:rsidRPr="00B20863">
        <w:rPr>
          <w:rFonts w:ascii="Times New Roman" w:eastAsia="Times New Roman" w:hAnsi="Times New Roman" w:cs="Times New Roman"/>
          <w:i/>
          <w:iCs/>
          <w:color w:val="212529"/>
          <w:lang w:eastAsia="da-DK"/>
        </w:rPr>
        <w:t xml:space="preserve">   Stk. 4.</w:t>
      </w:r>
      <w:r w:rsidRPr="00B20863">
        <w:rPr>
          <w:rFonts w:ascii="Times New Roman" w:eastAsia="Times New Roman" w:hAnsi="Times New Roman" w:cs="Times New Roman"/>
          <w:color w:val="212529"/>
          <w:lang w:eastAsia="da-DK"/>
        </w:rPr>
        <w:t xml:space="preserve"> Medlemmer af den lokale aktionsgruppe kan </w:t>
      </w:r>
      <w:r w:rsidR="001C1E71">
        <w:rPr>
          <w:rFonts w:ascii="Times New Roman" w:eastAsia="Times New Roman" w:hAnsi="Times New Roman" w:cs="Times New Roman"/>
          <w:color w:val="212529"/>
          <w:lang w:eastAsia="da-DK"/>
        </w:rPr>
        <w:t xml:space="preserve">senest otte dage før den ekstraordinære generalforsamling </w:t>
      </w:r>
      <w:r w:rsidRPr="00B20863">
        <w:rPr>
          <w:rFonts w:ascii="Times New Roman" w:eastAsia="Times New Roman" w:hAnsi="Times New Roman" w:cs="Times New Roman"/>
          <w:color w:val="212529"/>
          <w:lang w:eastAsia="da-DK"/>
        </w:rPr>
        <w:t>fremsætte forslag, som skal behandles på generalforsamling</w:t>
      </w:r>
      <w:r w:rsidR="000702CB">
        <w:rPr>
          <w:rFonts w:ascii="Times New Roman" w:eastAsia="Times New Roman" w:hAnsi="Times New Roman" w:cs="Times New Roman"/>
          <w:color w:val="212529"/>
          <w:lang w:eastAsia="da-DK"/>
        </w:rPr>
        <w:t>en</w:t>
      </w:r>
      <w:r w:rsidRPr="00B20863">
        <w:rPr>
          <w:rFonts w:ascii="Times New Roman" w:eastAsia="Times New Roman" w:hAnsi="Times New Roman" w:cs="Times New Roman"/>
          <w:color w:val="212529"/>
          <w:lang w:eastAsia="da-DK"/>
        </w:rPr>
        <w:t xml:space="preserve">. </w:t>
      </w:r>
    </w:p>
    <w:p w:rsidR="00BD31F4" w:rsidRPr="00B20863" w:rsidRDefault="001C1E71" w:rsidP="00BD31F4">
      <w:pPr>
        <w:pStyle w:val="Ingenafstand"/>
        <w:rPr>
          <w:rFonts w:ascii="Times New Roman" w:eastAsia="Times New Roman" w:hAnsi="Times New Roman" w:cs="Times New Roman"/>
          <w:color w:val="212529"/>
          <w:lang w:eastAsia="da-DK"/>
        </w:rPr>
      </w:pPr>
      <w:r w:rsidRPr="001C1E71">
        <w:rPr>
          <w:rFonts w:ascii="Times New Roman" w:eastAsia="Times New Roman" w:hAnsi="Times New Roman" w:cs="Times New Roman"/>
          <w:i/>
          <w:color w:val="212529"/>
          <w:lang w:eastAsia="da-DK"/>
        </w:rPr>
        <w:t>Stk. 5.</w:t>
      </w:r>
      <w:r w:rsidR="00BD31F4" w:rsidRPr="00B20863">
        <w:rPr>
          <w:rFonts w:ascii="Times New Roman" w:eastAsia="Times New Roman" w:hAnsi="Times New Roman" w:cs="Times New Roman"/>
          <w:color w:val="212529"/>
          <w:lang w:eastAsia="da-DK"/>
        </w:rPr>
        <w:t xml:space="preserve">Det er en betingelse for at </w:t>
      </w:r>
      <w:r w:rsidR="004566BF">
        <w:rPr>
          <w:rFonts w:ascii="Times New Roman" w:eastAsia="Times New Roman" w:hAnsi="Times New Roman" w:cs="Times New Roman"/>
          <w:color w:val="212529"/>
          <w:lang w:eastAsia="da-DK"/>
        </w:rPr>
        <w:t xml:space="preserve">et forslag kan behandles på den ekstraordinære generalforsamling at </w:t>
      </w:r>
    </w:p>
    <w:p w:rsidR="00BD31F4" w:rsidRPr="00B20863" w:rsidRDefault="00BD31F4" w:rsidP="00BD31F4">
      <w:pPr>
        <w:pStyle w:val="Ingenafstand"/>
        <w:numPr>
          <w:ilvl w:val="0"/>
          <w:numId w:val="8"/>
        </w:numPr>
        <w:rPr>
          <w:rFonts w:ascii="Times New Roman" w:eastAsia="Times New Roman" w:hAnsi="Times New Roman" w:cs="Times New Roman"/>
          <w:color w:val="212529"/>
          <w:lang w:eastAsia="da-DK"/>
        </w:rPr>
      </w:pPr>
      <w:r w:rsidRPr="00B20863">
        <w:rPr>
          <w:rFonts w:ascii="Times New Roman" w:eastAsia="Times New Roman" w:hAnsi="Times New Roman" w:cs="Times New Roman"/>
          <w:color w:val="212529"/>
          <w:lang w:eastAsia="da-DK"/>
        </w:rPr>
        <w:t>forslaget er fremsat skriftligt, og</w:t>
      </w:r>
    </w:p>
    <w:p w:rsidR="004566BF" w:rsidRDefault="003D224C" w:rsidP="004566BF">
      <w:pPr>
        <w:pStyle w:val="Ingenafstand"/>
        <w:numPr>
          <w:ilvl w:val="0"/>
          <w:numId w:val="8"/>
        </w:numPr>
        <w:rPr>
          <w:rFonts w:ascii="Times New Roman" w:eastAsia="Times New Roman" w:hAnsi="Times New Roman" w:cs="Times New Roman"/>
          <w:color w:val="212529"/>
          <w:lang w:eastAsia="da-DK"/>
        </w:rPr>
      </w:pPr>
      <w:r>
        <w:rPr>
          <w:rFonts w:ascii="Times New Roman" w:eastAsia="Times New Roman" w:hAnsi="Times New Roman" w:cs="Times New Roman"/>
          <w:color w:val="212529"/>
          <w:lang w:eastAsia="da-DK"/>
        </w:rPr>
        <w:t>a</w:t>
      </w:r>
      <w:r w:rsidR="004566BF">
        <w:rPr>
          <w:rFonts w:ascii="Times New Roman" w:eastAsia="Times New Roman" w:hAnsi="Times New Roman" w:cs="Times New Roman"/>
          <w:color w:val="212529"/>
          <w:lang w:eastAsia="da-DK"/>
        </w:rPr>
        <w:t xml:space="preserve">ktionsgruppen </w:t>
      </w:r>
      <w:r w:rsidR="00BD31F4" w:rsidRPr="00B20863">
        <w:rPr>
          <w:rFonts w:ascii="Times New Roman" w:eastAsia="Times New Roman" w:hAnsi="Times New Roman" w:cs="Times New Roman"/>
          <w:color w:val="212529"/>
          <w:lang w:eastAsia="da-DK"/>
        </w:rPr>
        <w:t xml:space="preserve">har modtaget forslaget senest </w:t>
      </w:r>
      <w:r w:rsidR="004566BF">
        <w:rPr>
          <w:rFonts w:ascii="Times New Roman" w:eastAsia="Times New Roman" w:hAnsi="Times New Roman" w:cs="Times New Roman"/>
          <w:color w:val="212529"/>
          <w:lang w:eastAsia="da-DK"/>
        </w:rPr>
        <w:t xml:space="preserve">otte </w:t>
      </w:r>
      <w:r w:rsidR="00BD31F4" w:rsidRPr="00B20863">
        <w:rPr>
          <w:rFonts w:ascii="Times New Roman" w:eastAsia="Times New Roman" w:hAnsi="Times New Roman" w:cs="Times New Roman"/>
          <w:color w:val="212529"/>
          <w:lang w:eastAsia="da-DK"/>
        </w:rPr>
        <w:t>dage før generalforsamlingen.</w:t>
      </w:r>
    </w:p>
    <w:p w:rsidR="004566BF" w:rsidRPr="004566BF" w:rsidRDefault="004566BF" w:rsidP="004566BF">
      <w:pPr>
        <w:pStyle w:val="Ingenafstand"/>
        <w:rPr>
          <w:rFonts w:ascii="Times New Roman" w:eastAsia="Times New Roman" w:hAnsi="Times New Roman" w:cs="Times New Roman"/>
          <w:i/>
          <w:color w:val="212529"/>
          <w:lang w:eastAsia="da-DK"/>
        </w:rPr>
      </w:pPr>
      <w:r w:rsidRPr="004566BF">
        <w:rPr>
          <w:rFonts w:ascii="Times New Roman" w:eastAsia="Times New Roman" w:hAnsi="Times New Roman" w:cs="Times New Roman"/>
          <w:i/>
          <w:color w:val="212529"/>
          <w:lang w:eastAsia="da-DK"/>
        </w:rPr>
        <w:t>Stk. 6</w:t>
      </w:r>
      <w:r>
        <w:rPr>
          <w:rFonts w:ascii="Times New Roman" w:eastAsia="Times New Roman" w:hAnsi="Times New Roman" w:cs="Times New Roman"/>
          <w:i/>
          <w:color w:val="212529"/>
          <w:lang w:eastAsia="da-DK"/>
        </w:rPr>
        <w:t xml:space="preserve">. </w:t>
      </w:r>
      <w:r w:rsidRPr="004566BF">
        <w:rPr>
          <w:rFonts w:ascii="Times New Roman" w:eastAsia="Times New Roman" w:hAnsi="Times New Roman" w:cs="Times New Roman"/>
          <w:color w:val="212529"/>
          <w:lang w:eastAsia="da-DK"/>
        </w:rPr>
        <w:t>Bestyrelsen sikrer</w:t>
      </w:r>
      <w:r>
        <w:rPr>
          <w:rFonts w:ascii="Times New Roman" w:eastAsia="Times New Roman" w:hAnsi="Times New Roman" w:cs="Times New Roman"/>
          <w:color w:val="212529"/>
          <w:lang w:eastAsia="da-DK"/>
        </w:rPr>
        <w:t>, at relevant materiale til behandling af indkomne forslag efter stk. 5 er offentligt tilgængeligt på fx aktionsgruppens hjemmeside senest dagen før generalforsamlingen afholdes</w:t>
      </w:r>
    </w:p>
    <w:p w:rsidR="00BD31F4" w:rsidRPr="00B20863" w:rsidRDefault="00BD31F4" w:rsidP="00BD31F4">
      <w:pPr>
        <w:pStyle w:val="Ingenafstand"/>
        <w:rPr>
          <w:rFonts w:ascii="Times New Roman" w:eastAsia="Times New Roman" w:hAnsi="Times New Roman" w:cs="Times New Roman"/>
          <w:bCs/>
          <w:color w:val="212529"/>
          <w:lang w:eastAsia="da-DK"/>
        </w:rPr>
      </w:pPr>
    </w:p>
    <w:p w:rsidR="00BD31F4" w:rsidRPr="00B20863" w:rsidRDefault="00BD31F4" w:rsidP="00BD31F4">
      <w:pPr>
        <w:pStyle w:val="Ingenafstand"/>
        <w:jc w:val="center"/>
        <w:rPr>
          <w:rFonts w:ascii="Times New Roman" w:eastAsia="Times New Roman" w:hAnsi="Times New Roman" w:cs="Times New Roman"/>
          <w:b/>
          <w:bCs/>
          <w:color w:val="212529"/>
          <w:lang w:eastAsia="da-DK"/>
        </w:rPr>
      </w:pPr>
      <w:r w:rsidRPr="00B20863">
        <w:rPr>
          <w:rFonts w:ascii="Times New Roman" w:eastAsia="Times New Roman" w:hAnsi="Times New Roman" w:cs="Times New Roman"/>
          <w:b/>
          <w:bCs/>
          <w:color w:val="212529"/>
          <w:lang w:eastAsia="da-DK"/>
        </w:rPr>
        <w:t>5. Digital generalforsamling</w:t>
      </w:r>
    </w:p>
    <w:p w:rsidR="00BD31F4" w:rsidRPr="00B20863" w:rsidRDefault="00BD31F4" w:rsidP="00BD31F4">
      <w:pPr>
        <w:pStyle w:val="Ingenafstand"/>
        <w:ind w:left="720"/>
        <w:rPr>
          <w:rFonts w:ascii="Times New Roman" w:eastAsia="Times New Roman" w:hAnsi="Times New Roman" w:cs="Times New Roman"/>
          <w:bCs/>
          <w:color w:val="212529"/>
          <w:lang w:eastAsia="da-DK"/>
        </w:rPr>
      </w:pPr>
    </w:p>
    <w:p w:rsidR="00BD31F4" w:rsidRPr="00B20863" w:rsidRDefault="00BD31F4" w:rsidP="00BD31F4">
      <w:pPr>
        <w:pStyle w:val="Ingenafstand"/>
        <w:rPr>
          <w:rFonts w:ascii="Times New Roman" w:eastAsia="Times New Roman" w:hAnsi="Times New Roman" w:cs="Times New Roman"/>
          <w:color w:val="212529"/>
          <w:lang w:eastAsia="da-DK"/>
        </w:rPr>
      </w:pPr>
      <w:r w:rsidRPr="00B20863">
        <w:rPr>
          <w:rFonts w:ascii="Times New Roman" w:eastAsia="Times New Roman" w:hAnsi="Times New Roman" w:cs="Times New Roman"/>
          <w:b/>
          <w:bCs/>
          <w:color w:val="212529"/>
          <w:lang w:eastAsia="da-DK"/>
        </w:rPr>
        <w:t>§ 25.</w:t>
      </w:r>
      <w:r w:rsidRPr="00B20863">
        <w:rPr>
          <w:rFonts w:ascii="Times New Roman" w:eastAsia="Times New Roman" w:hAnsi="Times New Roman" w:cs="Times New Roman"/>
          <w:color w:val="212529"/>
          <w:lang w:eastAsia="da-DK"/>
        </w:rPr>
        <w:t xml:space="preserve"> Bestyrelsen for den lokale aktionsgruppe kan beslutte at afholde en </w:t>
      </w:r>
      <w:r w:rsidR="004566BF">
        <w:rPr>
          <w:rFonts w:ascii="Times New Roman" w:eastAsia="Times New Roman" w:hAnsi="Times New Roman" w:cs="Times New Roman"/>
          <w:color w:val="212529"/>
          <w:lang w:eastAsia="da-DK"/>
        </w:rPr>
        <w:t xml:space="preserve">ordinær eller ekstraordinær </w:t>
      </w:r>
      <w:r w:rsidRPr="00B20863">
        <w:rPr>
          <w:rFonts w:ascii="Times New Roman" w:eastAsia="Times New Roman" w:hAnsi="Times New Roman" w:cs="Times New Roman"/>
          <w:color w:val="212529"/>
          <w:lang w:eastAsia="da-DK"/>
        </w:rPr>
        <w:t>generalforsamling digitalt, hvis fysisk fremmøde ikke er mulig, jf. dog stk. 2.</w:t>
      </w:r>
    </w:p>
    <w:p w:rsidR="00BD31F4" w:rsidRDefault="00BD31F4" w:rsidP="00BD31F4">
      <w:pPr>
        <w:pStyle w:val="Ingenafstand"/>
        <w:rPr>
          <w:rFonts w:ascii="Times New Roman" w:eastAsia="Times New Roman" w:hAnsi="Times New Roman" w:cs="Times New Roman"/>
          <w:color w:val="212529"/>
          <w:lang w:eastAsia="da-DK"/>
        </w:rPr>
      </w:pPr>
      <w:r w:rsidRPr="00B20863">
        <w:rPr>
          <w:rFonts w:ascii="Times New Roman" w:eastAsia="Times New Roman" w:hAnsi="Times New Roman" w:cs="Times New Roman"/>
          <w:i/>
          <w:iCs/>
          <w:color w:val="212529"/>
          <w:lang w:eastAsia="da-DK"/>
        </w:rPr>
        <w:t xml:space="preserve">   Stk. 2.</w:t>
      </w:r>
      <w:r w:rsidRPr="00B20863">
        <w:rPr>
          <w:rFonts w:ascii="Times New Roman" w:eastAsia="Times New Roman" w:hAnsi="Times New Roman" w:cs="Times New Roman"/>
          <w:color w:val="212529"/>
          <w:lang w:eastAsia="da-DK"/>
        </w:rPr>
        <w:t xml:space="preserve"> Det er en betingelse for at afholde generalforsamlingen digitalt, at bestyrelsen med mindst 14 dages varsel har bekendtgjort, hvordan generalforsamlingen skal afholdes. Bekendtgørelsen skal ske </w:t>
      </w:r>
      <w:r w:rsidR="004566BF">
        <w:rPr>
          <w:rFonts w:ascii="Times New Roman" w:eastAsia="Times New Roman" w:hAnsi="Times New Roman" w:cs="Times New Roman"/>
          <w:color w:val="212529"/>
          <w:lang w:eastAsia="da-DK"/>
        </w:rPr>
        <w:t xml:space="preserve">på samme måde, som den ordinære eller ekstraordinære generalforsamling i øvrigt indkaldes på. </w:t>
      </w:r>
    </w:p>
    <w:p w:rsidR="003D224C" w:rsidRPr="00B20863" w:rsidRDefault="003D224C" w:rsidP="00BD31F4">
      <w:pPr>
        <w:pStyle w:val="Ingenafstand"/>
        <w:rPr>
          <w:rFonts w:ascii="Times New Roman" w:eastAsia="Times New Roman" w:hAnsi="Times New Roman" w:cs="Times New Roman"/>
          <w:bCs/>
          <w:color w:val="212529"/>
          <w:lang w:eastAsia="da-DK"/>
        </w:rPr>
      </w:pPr>
    </w:p>
    <w:p w:rsidR="00BD31F4" w:rsidRPr="00B20863" w:rsidRDefault="00BD31F4" w:rsidP="00BD31F4">
      <w:pPr>
        <w:pStyle w:val="Ingenafstand"/>
        <w:jc w:val="center"/>
        <w:rPr>
          <w:rFonts w:ascii="Times New Roman" w:eastAsia="Times New Roman" w:hAnsi="Times New Roman" w:cs="Times New Roman"/>
          <w:b/>
          <w:bCs/>
          <w:color w:val="212529"/>
          <w:lang w:eastAsia="da-DK"/>
        </w:rPr>
      </w:pPr>
      <w:r w:rsidRPr="00B20863">
        <w:rPr>
          <w:rFonts w:ascii="Times New Roman" w:eastAsia="Times New Roman" w:hAnsi="Times New Roman" w:cs="Times New Roman"/>
          <w:b/>
          <w:bCs/>
          <w:color w:val="212529"/>
          <w:lang w:eastAsia="da-DK"/>
        </w:rPr>
        <w:t>6. Bestyrelsens opgaver og møder</w:t>
      </w:r>
    </w:p>
    <w:p w:rsidR="00BD31F4" w:rsidRPr="00B20863" w:rsidRDefault="00BD31F4" w:rsidP="00BD31F4">
      <w:pPr>
        <w:pStyle w:val="Ingenafstand"/>
        <w:jc w:val="center"/>
        <w:rPr>
          <w:rFonts w:ascii="Times New Roman" w:eastAsia="Times New Roman" w:hAnsi="Times New Roman" w:cs="Times New Roman"/>
          <w:b/>
          <w:bCs/>
          <w:color w:val="212529"/>
          <w:lang w:eastAsia="da-DK"/>
        </w:rPr>
      </w:pPr>
    </w:p>
    <w:p w:rsidR="00BD31F4" w:rsidRPr="00B20863" w:rsidRDefault="00BD31F4" w:rsidP="00BD31F4">
      <w:pPr>
        <w:pStyle w:val="Ingenafstand"/>
        <w:rPr>
          <w:rFonts w:ascii="Times New Roman" w:eastAsia="Times New Roman" w:hAnsi="Times New Roman" w:cs="Times New Roman"/>
          <w:color w:val="212529"/>
          <w:lang w:eastAsia="da-DK"/>
        </w:rPr>
      </w:pPr>
      <w:r w:rsidRPr="00B20863">
        <w:rPr>
          <w:rFonts w:ascii="Times New Roman" w:eastAsia="Times New Roman" w:hAnsi="Times New Roman" w:cs="Times New Roman"/>
          <w:b/>
          <w:bCs/>
          <w:color w:val="212529"/>
          <w:lang w:eastAsia="da-DK"/>
        </w:rPr>
        <w:t>§ 26.</w:t>
      </w:r>
      <w:r w:rsidRPr="00B20863">
        <w:rPr>
          <w:rFonts w:ascii="Times New Roman" w:eastAsia="Times New Roman" w:hAnsi="Times New Roman" w:cs="Times New Roman"/>
          <w:color w:val="212529"/>
          <w:lang w:eastAsia="da-DK"/>
        </w:rPr>
        <w:t> Bestyrelsen har ansvaret for</w:t>
      </w:r>
    </w:p>
    <w:p w:rsidR="00BD31F4" w:rsidRPr="00B20863" w:rsidRDefault="00BD31F4" w:rsidP="00BD31F4">
      <w:pPr>
        <w:pStyle w:val="Ingenafstand"/>
        <w:numPr>
          <w:ilvl w:val="0"/>
          <w:numId w:val="9"/>
        </w:numPr>
        <w:rPr>
          <w:rFonts w:ascii="Times New Roman" w:eastAsia="Times New Roman" w:hAnsi="Times New Roman" w:cs="Times New Roman"/>
          <w:color w:val="212529"/>
          <w:lang w:eastAsia="da-DK"/>
        </w:rPr>
      </w:pPr>
      <w:r w:rsidRPr="00B20863">
        <w:rPr>
          <w:rFonts w:ascii="Times New Roman" w:eastAsia="Times New Roman" w:hAnsi="Times New Roman" w:cs="Times New Roman"/>
          <w:color w:val="212529"/>
          <w:lang w:eastAsia="da-DK"/>
        </w:rPr>
        <w:t>at opfylde den lokale aktionsgruppes formål i henhold til § 3, nr. 1-2,</w:t>
      </w:r>
    </w:p>
    <w:p w:rsidR="00BD31F4" w:rsidRPr="00B20863" w:rsidRDefault="008A7B0F" w:rsidP="00BD31F4">
      <w:pPr>
        <w:pStyle w:val="Ingenafstand"/>
        <w:numPr>
          <w:ilvl w:val="0"/>
          <w:numId w:val="9"/>
        </w:numPr>
        <w:rPr>
          <w:rFonts w:ascii="Times New Roman" w:eastAsia="Times New Roman" w:hAnsi="Times New Roman" w:cs="Times New Roman"/>
          <w:color w:val="212529"/>
          <w:lang w:eastAsia="da-DK"/>
        </w:rPr>
      </w:pPr>
      <w:r>
        <w:rPr>
          <w:rFonts w:ascii="Times New Roman" w:eastAsia="Times New Roman" w:hAnsi="Times New Roman" w:cs="Times New Roman"/>
          <w:color w:val="212529"/>
          <w:lang w:eastAsia="da-DK"/>
        </w:rPr>
        <w:t xml:space="preserve">at </w:t>
      </w:r>
      <w:r w:rsidR="00BD31F4" w:rsidRPr="00B20863">
        <w:rPr>
          <w:rFonts w:ascii="Times New Roman" w:eastAsia="Times New Roman" w:hAnsi="Times New Roman" w:cs="Times New Roman"/>
          <w:color w:val="212529"/>
          <w:lang w:eastAsia="da-DK"/>
        </w:rPr>
        <w:t>varetage den overordnede ledelse af den lokale aktionsgruppe, og</w:t>
      </w:r>
    </w:p>
    <w:p w:rsidR="00BD31F4" w:rsidRPr="00B20863" w:rsidRDefault="008A7B0F" w:rsidP="00BD31F4">
      <w:pPr>
        <w:pStyle w:val="Ingenafstand"/>
        <w:numPr>
          <w:ilvl w:val="0"/>
          <w:numId w:val="9"/>
        </w:numPr>
        <w:rPr>
          <w:rFonts w:ascii="Times New Roman" w:eastAsia="Times New Roman" w:hAnsi="Times New Roman" w:cs="Times New Roman"/>
          <w:color w:val="212529"/>
          <w:lang w:eastAsia="da-DK"/>
        </w:rPr>
      </w:pPr>
      <w:r>
        <w:rPr>
          <w:rFonts w:ascii="Times New Roman" w:eastAsia="Times New Roman" w:hAnsi="Times New Roman" w:cs="Times New Roman"/>
          <w:color w:val="212529"/>
          <w:lang w:eastAsia="da-DK"/>
        </w:rPr>
        <w:t xml:space="preserve">at </w:t>
      </w:r>
      <w:r w:rsidR="00BD31F4" w:rsidRPr="00B20863">
        <w:rPr>
          <w:rFonts w:ascii="Times New Roman" w:eastAsia="Times New Roman" w:hAnsi="Times New Roman" w:cs="Times New Roman"/>
          <w:color w:val="212529"/>
          <w:lang w:eastAsia="da-DK"/>
        </w:rPr>
        <w:t>udføre</w:t>
      </w:r>
      <w:r w:rsidR="00E55BD5">
        <w:rPr>
          <w:rFonts w:ascii="Times New Roman" w:eastAsia="Times New Roman" w:hAnsi="Times New Roman" w:cs="Times New Roman"/>
          <w:color w:val="212529"/>
          <w:lang w:eastAsia="da-DK"/>
        </w:rPr>
        <w:t xml:space="preserve"> </w:t>
      </w:r>
      <w:r w:rsidR="00BD31F4" w:rsidRPr="00B20863">
        <w:rPr>
          <w:rFonts w:ascii="Times New Roman" w:eastAsia="Times New Roman" w:hAnsi="Times New Roman" w:cs="Times New Roman"/>
          <w:color w:val="212529"/>
          <w:lang w:eastAsia="da-DK"/>
        </w:rPr>
        <w:t>generalforsamlingens beslutninger.</w:t>
      </w:r>
    </w:p>
    <w:p w:rsidR="00BD31F4" w:rsidRDefault="00F16104" w:rsidP="00BD31F4">
      <w:pPr>
        <w:pStyle w:val="Ingenafstand"/>
        <w:rPr>
          <w:rFonts w:ascii="Times New Roman" w:eastAsia="Times New Roman" w:hAnsi="Times New Roman" w:cs="Times New Roman"/>
          <w:iCs/>
          <w:color w:val="212529"/>
          <w:lang w:eastAsia="da-DK"/>
        </w:rPr>
      </w:pPr>
      <w:r>
        <w:rPr>
          <w:rFonts w:ascii="Times New Roman" w:eastAsia="Times New Roman" w:hAnsi="Times New Roman" w:cs="Times New Roman"/>
          <w:i/>
          <w:iCs/>
          <w:color w:val="212529"/>
          <w:lang w:eastAsia="da-DK"/>
        </w:rPr>
        <w:t xml:space="preserve">Stk. 2. </w:t>
      </w:r>
      <w:r>
        <w:rPr>
          <w:rFonts w:ascii="Times New Roman" w:eastAsia="Times New Roman" w:hAnsi="Times New Roman" w:cs="Times New Roman"/>
          <w:iCs/>
          <w:color w:val="212529"/>
          <w:lang w:eastAsia="da-DK"/>
        </w:rPr>
        <w:t>Medlemmer af bestyrelsen har tavshedspligt med hensyn til fortrolige oplysninger, som medlemmerne får kendskab til i forbindelse med varetagelsen af deres opgaver i bestyrelsen.</w:t>
      </w:r>
    </w:p>
    <w:p w:rsidR="00F16104" w:rsidRPr="00F16104" w:rsidRDefault="00F16104" w:rsidP="00BD31F4">
      <w:pPr>
        <w:pStyle w:val="Ingenafstand"/>
        <w:rPr>
          <w:rFonts w:ascii="Times New Roman" w:eastAsia="Times New Roman" w:hAnsi="Times New Roman" w:cs="Times New Roman"/>
          <w:iCs/>
          <w:color w:val="212529"/>
          <w:lang w:eastAsia="da-DK"/>
        </w:rPr>
      </w:pPr>
    </w:p>
    <w:p w:rsidR="00BD31F4" w:rsidRPr="00B20863" w:rsidRDefault="00BD31F4" w:rsidP="00BD31F4">
      <w:pPr>
        <w:pStyle w:val="Ingenafstand"/>
        <w:jc w:val="center"/>
        <w:rPr>
          <w:rFonts w:ascii="Times New Roman" w:eastAsia="Times New Roman" w:hAnsi="Times New Roman" w:cs="Times New Roman"/>
          <w:i/>
          <w:iCs/>
          <w:color w:val="212529"/>
          <w:lang w:eastAsia="da-DK"/>
        </w:rPr>
      </w:pPr>
      <w:proofErr w:type="spellStart"/>
      <w:r w:rsidRPr="00B20863">
        <w:rPr>
          <w:rFonts w:ascii="Times New Roman" w:eastAsia="Times New Roman" w:hAnsi="Times New Roman" w:cs="Times New Roman"/>
          <w:i/>
          <w:iCs/>
          <w:color w:val="212529"/>
          <w:lang w:eastAsia="da-DK"/>
        </w:rPr>
        <w:t>Forperson</w:t>
      </w:r>
      <w:proofErr w:type="spellEnd"/>
      <w:r w:rsidRPr="00B20863">
        <w:rPr>
          <w:rFonts w:ascii="Times New Roman" w:eastAsia="Times New Roman" w:hAnsi="Times New Roman" w:cs="Times New Roman"/>
          <w:i/>
          <w:iCs/>
          <w:color w:val="212529"/>
          <w:lang w:eastAsia="da-DK"/>
        </w:rPr>
        <w:t xml:space="preserve"> for bestyrelsen</w:t>
      </w:r>
    </w:p>
    <w:p w:rsidR="00BD31F4" w:rsidRPr="00B20863" w:rsidRDefault="00BD31F4" w:rsidP="00BD31F4">
      <w:pPr>
        <w:pStyle w:val="Ingenafstand"/>
        <w:jc w:val="center"/>
        <w:rPr>
          <w:rFonts w:ascii="Times New Roman" w:eastAsia="Times New Roman" w:hAnsi="Times New Roman" w:cs="Times New Roman"/>
          <w:i/>
          <w:iCs/>
          <w:color w:val="212529"/>
          <w:lang w:eastAsia="da-DK"/>
        </w:rPr>
      </w:pPr>
    </w:p>
    <w:p w:rsidR="00BD31F4" w:rsidRPr="00B20863" w:rsidRDefault="00BD31F4" w:rsidP="00BD31F4">
      <w:pPr>
        <w:pStyle w:val="Ingenafstand"/>
        <w:rPr>
          <w:rFonts w:ascii="Times New Roman" w:eastAsia="Times New Roman" w:hAnsi="Times New Roman" w:cs="Times New Roman"/>
          <w:color w:val="212529"/>
          <w:lang w:eastAsia="da-DK"/>
        </w:rPr>
      </w:pPr>
      <w:r w:rsidRPr="00B20863">
        <w:rPr>
          <w:rFonts w:ascii="Times New Roman" w:eastAsia="Times New Roman" w:hAnsi="Times New Roman" w:cs="Times New Roman"/>
          <w:b/>
          <w:bCs/>
          <w:color w:val="212529"/>
          <w:lang w:eastAsia="da-DK"/>
        </w:rPr>
        <w:t xml:space="preserve">   § 27.</w:t>
      </w:r>
      <w:r w:rsidRPr="00B20863">
        <w:rPr>
          <w:rFonts w:ascii="Times New Roman" w:eastAsia="Times New Roman" w:hAnsi="Times New Roman" w:cs="Times New Roman"/>
          <w:color w:val="212529"/>
          <w:lang w:eastAsia="da-DK"/>
        </w:rPr>
        <w:t> </w:t>
      </w:r>
      <w:proofErr w:type="spellStart"/>
      <w:r w:rsidRPr="00B20863">
        <w:rPr>
          <w:rFonts w:ascii="Times New Roman" w:eastAsia="Times New Roman" w:hAnsi="Times New Roman" w:cs="Times New Roman"/>
          <w:color w:val="212529"/>
          <w:lang w:eastAsia="da-DK"/>
        </w:rPr>
        <w:t>Forperson</w:t>
      </w:r>
      <w:proofErr w:type="spellEnd"/>
      <w:r w:rsidRPr="00B20863">
        <w:rPr>
          <w:rFonts w:ascii="Times New Roman" w:eastAsia="Times New Roman" w:hAnsi="Times New Roman" w:cs="Times New Roman"/>
          <w:color w:val="212529"/>
          <w:lang w:eastAsia="da-DK"/>
        </w:rPr>
        <w:t xml:space="preserve"> for bestyrelsen er bemyndiget til at træffe afgørelse i sager, som vedkommende vurderer er uopsættelige, jf. dog stk. 2.</w:t>
      </w:r>
    </w:p>
    <w:p w:rsidR="00BD31F4" w:rsidRPr="00B20863" w:rsidRDefault="00BD31F4" w:rsidP="00BD31F4">
      <w:pPr>
        <w:pStyle w:val="Ingenafstand"/>
        <w:rPr>
          <w:rFonts w:ascii="Times New Roman" w:eastAsia="Times New Roman" w:hAnsi="Times New Roman" w:cs="Times New Roman"/>
          <w:color w:val="212529"/>
          <w:lang w:eastAsia="da-DK"/>
        </w:rPr>
      </w:pPr>
      <w:r w:rsidRPr="00B20863">
        <w:rPr>
          <w:rFonts w:ascii="Times New Roman" w:eastAsia="Times New Roman" w:hAnsi="Times New Roman" w:cs="Times New Roman"/>
          <w:i/>
          <w:iCs/>
          <w:color w:val="212529"/>
          <w:lang w:eastAsia="da-DK"/>
        </w:rPr>
        <w:t xml:space="preserve">   Stk. 2.</w:t>
      </w:r>
      <w:r w:rsidRPr="00B20863">
        <w:rPr>
          <w:rFonts w:ascii="Times New Roman" w:eastAsia="Times New Roman" w:hAnsi="Times New Roman" w:cs="Times New Roman"/>
          <w:color w:val="212529"/>
          <w:lang w:eastAsia="da-DK"/>
        </w:rPr>
        <w:t xml:space="preserve"> Bestyrelsen skal hurtigst muligt efterfølgende godkende eller afvise </w:t>
      </w:r>
      <w:proofErr w:type="spellStart"/>
      <w:r w:rsidRPr="00B20863">
        <w:rPr>
          <w:rFonts w:ascii="Times New Roman" w:eastAsia="Times New Roman" w:hAnsi="Times New Roman" w:cs="Times New Roman"/>
          <w:color w:val="212529"/>
          <w:lang w:eastAsia="da-DK"/>
        </w:rPr>
        <w:t>forpersonens</w:t>
      </w:r>
      <w:proofErr w:type="spellEnd"/>
      <w:r w:rsidRPr="00B20863">
        <w:rPr>
          <w:rFonts w:ascii="Times New Roman" w:eastAsia="Times New Roman" w:hAnsi="Times New Roman" w:cs="Times New Roman"/>
          <w:color w:val="212529"/>
          <w:lang w:eastAsia="da-DK"/>
        </w:rPr>
        <w:t xml:space="preserve"> afgørelse efter stk. 1.</w:t>
      </w:r>
    </w:p>
    <w:p w:rsidR="00BD31F4" w:rsidRPr="00B20863" w:rsidRDefault="00BD31F4" w:rsidP="00BD31F4">
      <w:pPr>
        <w:pStyle w:val="Ingenafstand"/>
        <w:rPr>
          <w:rFonts w:ascii="Times New Roman" w:eastAsia="Times New Roman" w:hAnsi="Times New Roman" w:cs="Times New Roman"/>
          <w:color w:val="212529"/>
          <w:lang w:eastAsia="da-DK"/>
        </w:rPr>
      </w:pPr>
    </w:p>
    <w:p w:rsidR="00BD31F4" w:rsidRPr="00B20863" w:rsidRDefault="00BD31F4" w:rsidP="00BD31F4">
      <w:pPr>
        <w:pStyle w:val="Ingenafstand"/>
        <w:jc w:val="center"/>
        <w:rPr>
          <w:rFonts w:ascii="Times New Roman" w:eastAsia="Times New Roman" w:hAnsi="Times New Roman" w:cs="Times New Roman"/>
          <w:i/>
          <w:iCs/>
          <w:color w:val="212529"/>
          <w:lang w:eastAsia="da-DK"/>
        </w:rPr>
      </w:pPr>
      <w:r w:rsidRPr="00B20863">
        <w:rPr>
          <w:rFonts w:ascii="Times New Roman" w:eastAsia="Times New Roman" w:hAnsi="Times New Roman" w:cs="Times New Roman"/>
          <w:i/>
          <w:iCs/>
          <w:color w:val="212529"/>
          <w:lang w:eastAsia="da-DK"/>
        </w:rPr>
        <w:t>Den daglige ledelse</w:t>
      </w:r>
    </w:p>
    <w:p w:rsidR="00BD31F4" w:rsidRPr="00B20863" w:rsidRDefault="00BD31F4" w:rsidP="00BD31F4">
      <w:pPr>
        <w:pStyle w:val="Ingenafstand"/>
        <w:jc w:val="center"/>
        <w:rPr>
          <w:rFonts w:ascii="Times New Roman" w:eastAsia="Times New Roman" w:hAnsi="Times New Roman" w:cs="Times New Roman"/>
          <w:i/>
          <w:iCs/>
          <w:color w:val="212529"/>
          <w:lang w:eastAsia="da-DK"/>
        </w:rPr>
      </w:pPr>
    </w:p>
    <w:p w:rsidR="00BD31F4" w:rsidRPr="00B20863" w:rsidRDefault="00BD31F4" w:rsidP="00BD31F4">
      <w:pPr>
        <w:pStyle w:val="Ingenafstand"/>
        <w:rPr>
          <w:rFonts w:ascii="Times New Roman" w:eastAsia="Times New Roman" w:hAnsi="Times New Roman" w:cs="Times New Roman"/>
          <w:color w:val="212529"/>
          <w:lang w:eastAsia="da-DK"/>
        </w:rPr>
      </w:pPr>
      <w:r w:rsidRPr="00B20863">
        <w:rPr>
          <w:rFonts w:ascii="Times New Roman" w:eastAsia="Times New Roman" w:hAnsi="Times New Roman" w:cs="Times New Roman"/>
          <w:b/>
          <w:bCs/>
          <w:color w:val="212529"/>
          <w:lang w:eastAsia="da-DK"/>
        </w:rPr>
        <w:t xml:space="preserve">   § 28.</w:t>
      </w:r>
      <w:r w:rsidRPr="00B20863">
        <w:rPr>
          <w:rFonts w:ascii="Times New Roman" w:eastAsia="Times New Roman" w:hAnsi="Times New Roman" w:cs="Times New Roman"/>
          <w:color w:val="212529"/>
          <w:lang w:eastAsia="da-DK"/>
        </w:rPr>
        <w:t> Bestyrelsen for den lokale aktionsgruppe varetager den daglige ledelse af aktionsgruppen med administrativ bistand fra en eller flere koordinatorer, som bestyrelsen har indgået kontrakt med.</w:t>
      </w:r>
    </w:p>
    <w:p w:rsidR="00BD31F4" w:rsidRPr="00B20863" w:rsidRDefault="00BD31F4" w:rsidP="00BD31F4">
      <w:pPr>
        <w:pStyle w:val="Ingenafstand"/>
        <w:rPr>
          <w:rFonts w:ascii="Times New Roman" w:eastAsia="Times New Roman" w:hAnsi="Times New Roman" w:cs="Times New Roman"/>
          <w:i/>
          <w:iCs/>
          <w:color w:val="212529"/>
          <w:lang w:eastAsia="da-DK"/>
        </w:rPr>
      </w:pPr>
    </w:p>
    <w:p w:rsidR="00BD31F4" w:rsidRPr="00B20863" w:rsidRDefault="00BD31F4" w:rsidP="00BD31F4">
      <w:pPr>
        <w:pStyle w:val="Ingenafstand"/>
        <w:jc w:val="center"/>
        <w:rPr>
          <w:rFonts w:ascii="Times New Roman" w:eastAsia="Times New Roman" w:hAnsi="Times New Roman" w:cs="Times New Roman"/>
          <w:i/>
          <w:iCs/>
          <w:color w:val="212529"/>
          <w:lang w:eastAsia="da-DK"/>
        </w:rPr>
      </w:pPr>
      <w:r w:rsidRPr="00B20863">
        <w:rPr>
          <w:rFonts w:ascii="Times New Roman" w:eastAsia="Times New Roman" w:hAnsi="Times New Roman" w:cs="Times New Roman"/>
          <w:i/>
          <w:iCs/>
          <w:color w:val="212529"/>
          <w:lang w:eastAsia="da-DK"/>
        </w:rPr>
        <w:t>Konstituering af bestyrelsen</w:t>
      </w:r>
    </w:p>
    <w:p w:rsidR="00BD31F4" w:rsidRPr="00B20863" w:rsidRDefault="00BD31F4" w:rsidP="00BD31F4">
      <w:pPr>
        <w:pStyle w:val="Ingenafstand"/>
        <w:rPr>
          <w:rFonts w:ascii="Times New Roman" w:eastAsia="Times New Roman" w:hAnsi="Times New Roman" w:cs="Times New Roman"/>
          <w:b/>
          <w:bCs/>
          <w:color w:val="212529"/>
          <w:lang w:eastAsia="da-DK"/>
        </w:rPr>
      </w:pPr>
    </w:p>
    <w:p w:rsidR="00BD31F4" w:rsidRPr="00B20863" w:rsidRDefault="00BD31F4" w:rsidP="00BD31F4">
      <w:pPr>
        <w:pStyle w:val="Ingenafstand"/>
        <w:rPr>
          <w:rFonts w:ascii="Times New Roman" w:eastAsia="Times New Roman" w:hAnsi="Times New Roman" w:cs="Times New Roman"/>
          <w:color w:val="212529"/>
          <w:lang w:eastAsia="da-DK"/>
        </w:rPr>
      </w:pPr>
      <w:r w:rsidRPr="00B20863">
        <w:rPr>
          <w:rFonts w:ascii="Times New Roman" w:eastAsia="Times New Roman" w:hAnsi="Times New Roman" w:cs="Times New Roman"/>
          <w:b/>
          <w:bCs/>
          <w:color w:val="212529"/>
          <w:lang w:eastAsia="da-DK"/>
        </w:rPr>
        <w:t xml:space="preserve">   § 29</w:t>
      </w:r>
      <w:r w:rsidRPr="00B20863">
        <w:rPr>
          <w:rFonts w:ascii="Times New Roman" w:eastAsia="Times New Roman" w:hAnsi="Times New Roman" w:cs="Times New Roman"/>
          <w:b/>
          <w:i/>
          <w:iCs/>
          <w:color w:val="212529"/>
          <w:lang w:eastAsia="da-DK"/>
        </w:rPr>
        <w:t>.</w:t>
      </w:r>
      <w:r w:rsidRPr="00B20863">
        <w:rPr>
          <w:rFonts w:ascii="Times New Roman" w:eastAsia="Times New Roman" w:hAnsi="Times New Roman" w:cs="Times New Roman"/>
          <w:color w:val="212529"/>
          <w:lang w:eastAsia="da-DK"/>
        </w:rPr>
        <w:t xml:space="preserve"> Bestyrelsen konstituerer sig selv med en </w:t>
      </w:r>
      <w:proofErr w:type="spellStart"/>
      <w:r w:rsidRPr="00B20863">
        <w:rPr>
          <w:rFonts w:ascii="Times New Roman" w:eastAsia="Times New Roman" w:hAnsi="Times New Roman" w:cs="Times New Roman"/>
          <w:color w:val="212529"/>
          <w:lang w:eastAsia="da-DK"/>
        </w:rPr>
        <w:t>næstforperson</w:t>
      </w:r>
      <w:proofErr w:type="spellEnd"/>
      <w:r w:rsidRPr="00B20863">
        <w:rPr>
          <w:rFonts w:ascii="Times New Roman" w:eastAsia="Times New Roman" w:hAnsi="Times New Roman" w:cs="Times New Roman"/>
          <w:color w:val="212529"/>
          <w:lang w:eastAsia="da-DK"/>
        </w:rPr>
        <w:t>, kasserer og evt. en sekretær, hvis bestyrelsen udfører sekretariatsopgaver.</w:t>
      </w:r>
    </w:p>
    <w:p w:rsidR="00BD31F4" w:rsidRPr="00B20863" w:rsidRDefault="00BD31F4" w:rsidP="00BD31F4">
      <w:pPr>
        <w:pStyle w:val="Ingenafstand"/>
        <w:rPr>
          <w:rFonts w:ascii="Times New Roman" w:eastAsia="Times New Roman" w:hAnsi="Times New Roman" w:cs="Times New Roman"/>
          <w:color w:val="212529"/>
          <w:lang w:eastAsia="da-DK"/>
        </w:rPr>
      </w:pPr>
      <w:r w:rsidRPr="00B20863">
        <w:rPr>
          <w:rFonts w:ascii="Times New Roman" w:eastAsia="Times New Roman" w:hAnsi="Times New Roman" w:cs="Times New Roman"/>
          <w:i/>
          <w:iCs/>
          <w:color w:val="212529"/>
          <w:lang w:eastAsia="da-DK"/>
        </w:rPr>
        <w:t xml:space="preserve">   Stk. 2.</w:t>
      </w:r>
      <w:r w:rsidRPr="00B20863">
        <w:rPr>
          <w:rFonts w:ascii="Times New Roman" w:eastAsia="Times New Roman" w:hAnsi="Times New Roman" w:cs="Times New Roman"/>
          <w:color w:val="212529"/>
          <w:lang w:eastAsia="da-DK"/>
        </w:rPr>
        <w:t> Bestyrelsen fastsætter selv sin forretningsorden.</w:t>
      </w:r>
    </w:p>
    <w:p w:rsidR="00BD31F4" w:rsidRPr="00B20863" w:rsidRDefault="00BD31F4" w:rsidP="00BD31F4">
      <w:pPr>
        <w:pStyle w:val="Ingenafstand"/>
        <w:rPr>
          <w:rFonts w:ascii="Times New Roman" w:eastAsia="Times New Roman" w:hAnsi="Times New Roman" w:cs="Times New Roman"/>
          <w:i/>
          <w:iCs/>
          <w:color w:val="212529"/>
          <w:lang w:eastAsia="da-DK"/>
        </w:rPr>
      </w:pPr>
    </w:p>
    <w:p w:rsidR="00BD31F4" w:rsidRPr="00B20863" w:rsidRDefault="00BD31F4" w:rsidP="00BD31F4">
      <w:pPr>
        <w:pStyle w:val="Ingenafstand"/>
        <w:jc w:val="center"/>
        <w:rPr>
          <w:rFonts w:ascii="Times New Roman" w:eastAsia="Times New Roman" w:hAnsi="Times New Roman" w:cs="Times New Roman"/>
          <w:i/>
          <w:iCs/>
          <w:color w:val="212529"/>
          <w:lang w:eastAsia="da-DK"/>
        </w:rPr>
      </w:pPr>
      <w:r w:rsidRPr="00B20863">
        <w:rPr>
          <w:rFonts w:ascii="Times New Roman" w:eastAsia="Times New Roman" w:hAnsi="Times New Roman" w:cs="Times New Roman"/>
          <w:i/>
          <w:iCs/>
          <w:color w:val="212529"/>
          <w:lang w:eastAsia="da-DK"/>
        </w:rPr>
        <w:t>Bestyrelsens møder</w:t>
      </w:r>
    </w:p>
    <w:p w:rsidR="00BD31F4" w:rsidRPr="00B20863" w:rsidRDefault="00BD31F4" w:rsidP="00BD31F4">
      <w:pPr>
        <w:pStyle w:val="Ingenafstand"/>
        <w:jc w:val="center"/>
        <w:rPr>
          <w:rFonts w:ascii="Times New Roman" w:eastAsia="Times New Roman" w:hAnsi="Times New Roman" w:cs="Times New Roman"/>
          <w:i/>
          <w:iCs/>
          <w:color w:val="212529"/>
          <w:lang w:eastAsia="da-DK"/>
        </w:rPr>
      </w:pPr>
    </w:p>
    <w:p w:rsidR="00BD31F4" w:rsidRPr="00B20863" w:rsidRDefault="00BD31F4" w:rsidP="00BD31F4">
      <w:pPr>
        <w:pStyle w:val="Ingenafstand"/>
        <w:rPr>
          <w:rFonts w:ascii="Times New Roman" w:eastAsia="Times New Roman" w:hAnsi="Times New Roman" w:cs="Times New Roman"/>
          <w:color w:val="212529"/>
          <w:lang w:eastAsia="da-DK"/>
        </w:rPr>
      </w:pPr>
      <w:r w:rsidRPr="00B20863">
        <w:rPr>
          <w:rFonts w:ascii="Times New Roman" w:eastAsia="Times New Roman" w:hAnsi="Times New Roman" w:cs="Times New Roman"/>
          <w:b/>
          <w:bCs/>
          <w:color w:val="212529"/>
          <w:lang w:eastAsia="da-DK"/>
        </w:rPr>
        <w:t xml:space="preserve">   § 30.</w:t>
      </w:r>
      <w:r w:rsidRPr="00B20863">
        <w:rPr>
          <w:rFonts w:ascii="Times New Roman" w:eastAsia="Times New Roman" w:hAnsi="Times New Roman" w:cs="Times New Roman"/>
          <w:color w:val="212529"/>
          <w:lang w:eastAsia="da-DK"/>
        </w:rPr>
        <w:t> Møderne i bestyrelsen er lukkede, medmindre bestyrelsen træffer beslutning om andet.</w:t>
      </w:r>
    </w:p>
    <w:p w:rsidR="00BD31F4" w:rsidRPr="00B20863" w:rsidRDefault="00BD31F4" w:rsidP="00BD31F4">
      <w:pPr>
        <w:pStyle w:val="Ingenafstand"/>
        <w:rPr>
          <w:rFonts w:ascii="Times New Roman" w:eastAsia="Times New Roman" w:hAnsi="Times New Roman" w:cs="Times New Roman"/>
          <w:color w:val="212529"/>
          <w:lang w:eastAsia="da-DK"/>
        </w:rPr>
      </w:pPr>
      <w:r w:rsidRPr="00B20863">
        <w:rPr>
          <w:rFonts w:ascii="Times New Roman" w:eastAsia="Times New Roman" w:hAnsi="Times New Roman" w:cs="Times New Roman"/>
          <w:i/>
          <w:iCs/>
          <w:color w:val="212529"/>
          <w:lang w:eastAsia="da-DK"/>
        </w:rPr>
        <w:t xml:space="preserve">   Stk. 2.</w:t>
      </w:r>
      <w:r w:rsidRPr="00B20863">
        <w:rPr>
          <w:rFonts w:ascii="Times New Roman" w:eastAsia="Times New Roman" w:hAnsi="Times New Roman" w:cs="Times New Roman"/>
          <w:color w:val="212529"/>
          <w:lang w:eastAsia="da-DK"/>
        </w:rPr>
        <w:t> Bestyrelsen kan tildele et medlem af aktionsgruppen og koordinator(er) en observatørpost i bestyrelsen med hel eller delvis møde- og taleret, men uden stemmeret.</w:t>
      </w:r>
    </w:p>
    <w:p w:rsidR="00BD31F4" w:rsidRPr="00B20863" w:rsidRDefault="00BD31F4" w:rsidP="00BD31F4">
      <w:pPr>
        <w:pStyle w:val="Ingenafstand"/>
        <w:rPr>
          <w:rFonts w:ascii="Times New Roman" w:eastAsia="Times New Roman" w:hAnsi="Times New Roman" w:cs="Times New Roman"/>
          <w:color w:val="212529"/>
          <w:lang w:eastAsia="da-DK"/>
        </w:rPr>
      </w:pPr>
      <w:r w:rsidRPr="00B20863">
        <w:rPr>
          <w:rFonts w:ascii="Times New Roman" w:eastAsia="Times New Roman" w:hAnsi="Times New Roman" w:cs="Times New Roman"/>
          <w:i/>
          <w:iCs/>
          <w:color w:val="212529"/>
          <w:lang w:eastAsia="da-DK"/>
        </w:rPr>
        <w:t xml:space="preserve">   Stk. 3.</w:t>
      </w:r>
      <w:r w:rsidRPr="00B20863">
        <w:rPr>
          <w:rFonts w:ascii="Times New Roman" w:eastAsia="Times New Roman" w:hAnsi="Times New Roman" w:cs="Times New Roman"/>
          <w:color w:val="212529"/>
          <w:lang w:eastAsia="da-DK"/>
        </w:rPr>
        <w:t> Bestyrelsen kan nedsætte udvalg og arbejdsgrupper til at varetage opgaver for og med reference til bestyrelsen.</w:t>
      </w:r>
    </w:p>
    <w:p w:rsidR="00BD31F4" w:rsidRPr="00B20863" w:rsidRDefault="00BD31F4" w:rsidP="00BD31F4">
      <w:pPr>
        <w:pStyle w:val="Ingenafstand"/>
        <w:rPr>
          <w:rFonts w:ascii="Times New Roman" w:eastAsia="Times New Roman" w:hAnsi="Times New Roman" w:cs="Times New Roman"/>
          <w:color w:val="212529"/>
          <w:lang w:eastAsia="da-DK"/>
        </w:rPr>
      </w:pPr>
      <w:r w:rsidRPr="00B20863">
        <w:rPr>
          <w:rFonts w:ascii="Times New Roman" w:eastAsia="Times New Roman" w:hAnsi="Times New Roman" w:cs="Times New Roman"/>
          <w:i/>
          <w:iCs/>
          <w:color w:val="212529"/>
          <w:lang w:eastAsia="da-DK"/>
        </w:rPr>
        <w:t xml:space="preserve">   Stk. 4.</w:t>
      </w:r>
      <w:r w:rsidRPr="00B20863">
        <w:rPr>
          <w:rFonts w:ascii="Times New Roman" w:eastAsia="Times New Roman" w:hAnsi="Times New Roman" w:cs="Times New Roman"/>
          <w:color w:val="212529"/>
          <w:lang w:eastAsia="da-DK"/>
        </w:rPr>
        <w:t> Ethvert medlem af den lokale aktionsgruppe kan stille forslag til bestyrelsen.</w:t>
      </w:r>
    </w:p>
    <w:p w:rsidR="00BD31F4" w:rsidRPr="00B20863" w:rsidRDefault="00BD31F4" w:rsidP="00BD31F4">
      <w:pPr>
        <w:pStyle w:val="Ingenafstand"/>
        <w:rPr>
          <w:rFonts w:ascii="Times New Roman" w:eastAsia="Times New Roman" w:hAnsi="Times New Roman" w:cs="Times New Roman"/>
          <w:bCs/>
          <w:color w:val="212529"/>
          <w:lang w:eastAsia="da-DK"/>
        </w:rPr>
      </w:pPr>
    </w:p>
    <w:p w:rsidR="001562F7" w:rsidRPr="00AF2F17" w:rsidRDefault="00BD31F4" w:rsidP="001562F7">
      <w:pPr>
        <w:pStyle w:val="Ingenafstand"/>
        <w:rPr>
          <w:rFonts w:ascii="Times New Roman" w:hAnsi="Times New Roman" w:cs="Times New Roman"/>
        </w:rPr>
      </w:pPr>
      <w:r w:rsidRPr="00B20863">
        <w:rPr>
          <w:rFonts w:ascii="Times New Roman" w:eastAsia="Times New Roman" w:hAnsi="Times New Roman" w:cs="Times New Roman"/>
          <w:b/>
          <w:bCs/>
          <w:color w:val="212529"/>
          <w:lang w:eastAsia="da-DK"/>
        </w:rPr>
        <w:t xml:space="preserve">   § 31.</w:t>
      </w:r>
      <w:r w:rsidRPr="00B20863">
        <w:rPr>
          <w:rFonts w:ascii="Times New Roman" w:eastAsia="Times New Roman" w:hAnsi="Times New Roman" w:cs="Times New Roman"/>
          <w:color w:val="212529"/>
          <w:lang w:eastAsia="da-DK"/>
        </w:rPr>
        <w:t> </w:t>
      </w:r>
      <w:r w:rsidR="001562F7">
        <w:rPr>
          <w:rFonts w:ascii="Times New Roman" w:eastAsia="Times New Roman" w:hAnsi="Times New Roman" w:cs="Times New Roman"/>
          <w:color w:val="212529"/>
          <w:lang w:eastAsia="da-DK"/>
        </w:rPr>
        <w:t xml:space="preserve"> </w:t>
      </w:r>
      <w:r w:rsidR="001562F7" w:rsidRPr="00B724B2">
        <w:rPr>
          <w:rFonts w:ascii="Times New Roman" w:hAnsi="Times New Roman" w:cs="Times New Roman"/>
        </w:rPr>
        <w:t>Bestyrelsen er beslutningsdygtig, når mindst halvdelen af best</w:t>
      </w:r>
      <w:r w:rsidR="001562F7">
        <w:rPr>
          <w:rFonts w:ascii="Times New Roman" w:hAnsi="Times New Roman" w:cs="Times New Roman"/>
        </w:rPr>
        <w:t>yrelsesmedlemmerne er til stede, jf. dog stk. 2-3.</w:t>
      </w:r>
    </w:p>
    <w:p w:rsidR="001562F7" w:rsidRDefault="001562F7" w:rsidP="001562F7">
      <w:pPr>
        <w:pStyle w:val="Ingenafstand"/>
        <w:ind w:firstLine="142"/>
        <w:rPr>
          <w:rFonts w:ascii="Times New Roman" w:eastAsia="Times New Roman" w:hAnsi="Times New Roman" w:cs="Times New Roman"/>
          <w:color w:val="212529"/>
          <w:lang w:eastAsia="da-DK"/>
        </w:rPr>
      </w:pPr>
      <w:r w:rsidRPr="00B724B2">
        <w:rPr>
          <w:rFonts w:ascii="Times New Roman" w:eastAsia="Times New Roman" w:hAnsi="Times New Roman" w:cs="Times New Roman"/>
          <w:i/>
          <w:lang w:eastAsia="da-DK"/>
        </w:rPr>
        <w:t xml:space="preserve">Stk. 2. </w:t>
      </w:r>
      <w:r w:rsidR="000702CB">
        <w:rPr>
          <w:rFonts w:ascii="Times New Roman" w:eastAsia="Times New Roman" w:hAnsi="Times New Roman" w:cs="Times New Roman"/>
          <w:color w:val="212529"/>
          <w:lang w:eastAsia="da-DK"/>
        </w:rPr>
        <w:t>Beslutninger</w:t>
      </w:r>
      <w:r w:rsidRPr="00B20863">
        <w:rPr>
          <w:rFonts w:ascii="Times New Roman" w:eastAsia="Times New Roman" w:hAnsi="Times New Roman" w:cs="Times New Roman"/>
          <w:color w:val="212529"/>
          <w:lang w:eastAsia="da-DK"/>
        </w:rPr>
        <w:t xml:space="preserve"> på bestyrelsens møder afgøres ved simpelt flertal.</w:t>
      </w:r>
    </w:p>
    <w:p w:rsidR="001562F7" w:rsidRPr="00F16104" w:rsidRDefault="001562F7" w:rsidP="001562F7">
      <w:pPr>
        <w:pStyle w:val="Ingenafstand"/>
        <w:ind w:firstLine="142"/>
        <w:rPr>
          <w:rFonts w:ascii="Times New Roman" w:eastAsia="Times New Roman" w:hAnsi="Times New Roman" w:cs="Times New Roman"/>
          <w:color w:val="212529"/>
          <w:lang w:eastAsia="da-DK"/>
        </w:rPr>
      </w:pPr>
      <w:r w:rsidRPr="00F16104">
        <w:rPr>
          <w:rFonts w:ascii="Times New Roman" w:eastAsia="Times New Roman" w:hAnsi="Times New Roman" w:cs="Times New Roman"/>
          <w:i/>
          <w:color w:val="212529"/>
          <w:lang w:eastAsia="da-DK"/>
        </w:rPr>
        <w:t>Stk. 3</w:t>
      </w:r>
      <w:r>
        <w:rPr>
          <w:rFonts w:ascii="Times New Roman" w:eastAsia="Times New Roman" w:hAnsi="Times New Roman" w:cs="Times New Roman"/>
          <w:i/>
          <w:color w:val="212529"/>
          <w:lang w:eastAsia="da-DK"/>
        </w:rPr>
        <w:t xml:space="preserve">. </w:t>
      </w:r>
      <w:r>
        <w:rPr>
          <w:rFonts w:ascii="Times New Roman" w:eastAsia="Times New Roman" w:hAnsi="Times New Roman" w:cs="Times New Roman"/>
          <w:color w:val="212529"/>
          <w:lang w:eastAsia="da-DK"/>
        </w:rPr>
        <w:t xml:space="preserve">Bestyrelsens beslutninger og afstemninger i forbindelse med indstilling af </w:t>
      </w:r>
      <w:r w:rsidR="00E55BD5">
        <w:rPr>
          <w:rFonts w:ascii="Times New Roman" w:eastAsia="Times New Roman" w:hAnsi="Times New Roman" w:cs="Times New Roman"/>
          <w:color w:val="212529"/>
          <w:lang w:eastAsia="da-DK"/>
        </w:rPr>
        <w:t>projekter til tilsagn, ændring</w:t>
      </w:r>
      <w:r>
        <w:rPr>
          <w:rFonts w:ascii="Times New Roman" w:eastAsia="Times New Roman" w:hAnsi="Times New Roman" w:cs="Times New Roman"/>
          <w:color w:val="212529"/>
          <w:lang w:eastAsia="da-DK"/>
        </w:rPr>
        <w:t xml:space="preserve"> eller udbetaling af tilskud fremgår af regelgrundlaget for det offentlige tilskud, som foreningen administrerer.</w:t>
      </w:r>
    </w:p>
    <w:p w:rsidR="00F16104" w:rsidRPr="00F16104" w:rsidRDefault="00F16104" w:rsidP="00F16104">
      <w:pPr>
        <w:pStyle w:val="Ingenafstand"/>
        <w:rPr>
          <w:rFonts w:ascii="Times New Roman" w:eastAsia="Times New Roman" w:hAnsi="Times New Roman" w:cs="Times New Roman"/>
          <w:color w:val="212529"/>
          <w:lang w:eastAsia="da-DK"/>
        </w:rPr>
      </w:pPr>
    </w:p>
    <w:p w:rsidR="00BD31F4" w:rsidRPr="00B20863" w:rsidRDefault="00BD31F4" w:rsidP="00BD31F4">
      <w:pPr>
        <w:pStyle w:val="Ingenafstand"/>
        <w:rPr>
          <w:rFonts w:ascii="Times New Roman" w:eastAsia="Times New Roman" w:hAnsi="Times New Roman" w:cs="Times New Roman"/>
          <w:bCs/>
          <w:color w:val="212529"/>
          <w:lang w:eastAsia="da-DK"/>
        </w:rPr>
      </w:pPr>
    </w:p>
    <w:p w:rsidR="00BD31F4" w:rsidRPr="00B20863" w:rsidRDefault="00BD31F4" w:rsidP="00BD31F4">
      <w:pPr>
        <w:pStyle w:val="Ingenafstand"/>
        <w:rPr>
          <w:rFonts w:ascii="Times New Roman" w:eastAsia="Times New Roman" w:hAnsi="Times New Roman" w:cs="Times New Roman"/>
          <w:color w:val="212529"/>
          <w:lang w:eastAsia="da-DK"/>
        </w:rPr>
      </w:pPr>
      <w:r w:rsidRPr="00B20863">
        <w:rPr>
          <w:rFonts w:ascii="Times New Roman" w:eastAsia="Times New Roman" w:hAnsi="Times New Roman" w:cs="Times New Roman"/>
          <w:b/>
          <w:bCs/>
          <w:color w:val="212529"/>
          <w:lang w:eastAsia="da-DK"/>
        </w:rPr>
        <w:t xml:space="preserve">   § 32.</w:t>
      </w:r>
      <w:r w:rsidRPr="00B20863">
        <w:rPr>
          <w:rFonts w:ascii="Times New Roman" w:eastAsia="Times New Roman" w:hAnsi="Times New Roman" w:cs="Times New Roman"/>
          <w:color w:val="212529"/>
          <w:lang w:eastAsia="da-DK"/>
        </w:rPr>
        <w:t> Bestyrelsen er ansvarlig for, at der skrives referat af bestyrelsens møder.</w:t>
      </w:r>
    </w:p>
    <w:p w:rsidR="00BD31F4" w:rsidRPr="00B20863" w:rsidRDefault="00BD31F4" w:rsidP="00BD31F4">
      <w:pPr>
        <w:pStyle w:val="Ingenafstand"/>
        <w:rPr>
          <w:rFonts w:ascii="Times New Roman" w:eastAsia="Times New Roman" w:hAnsi="Times New Roman" w:cs="Times New Roman"/>
          <w:color w:val="212529"/>
          <w:lang w:eastAsia="da-DK"/>
        </w:rPr>
      </w:pPr>
      <w:r w:rsidRPr="00B20863">
        <w:rPr>
          <w:rFonts w:ascii="Times New Roman" w:eastAsia="Times New Roman" w:hAnsi="Times New Roman" w:cs="Times New Roman"/>
          <w:i/>
          <w:iCs/>
          <w:color w:val="212529"/>
          <w:lang w:eastAsia="da-DK"/>
        </w:rPr>
        <w:t xml:space="preserve">   </w:t>
      </w:r>
      <w:r>
        <w:rPr>
          <w:rFonts w:ascii="Times New Roman" w:eastAsia="Times New Roman" w:hAnsi="Times New Roman" w:cs="Times New Roman"/>
          <w:i/>
          <w:iCs/>
          <w:color w:val="212529"/>
          <w:lang w:eastAsia="da-DK"/>
        </w:rPr>
        <w:t xml:space="preserve">   </w:t>
      </w:r>
      <w:r w:rsidRPr="00B20863">
        <w:rPr>
          <w:rFonts w:ascii="Times New Roman" w:eastAsia="Times New Roman" w:hAnsi="Times New Roman" w:cs="Times New Roman"/>
          <w:i/>
          <w:iCs/>
          <w:color w:val="212529"/>
          <w:lang w:eastAsia="da-DK"/>
        </w:rPr>
        <w:t>Stk. 2.</w:t>
      </w:r>
      <w:r w:rsidRPr="00B20863">
        <w:rPr>
          <w:rFonts w:ascii="Times New Roman" w:eastAsia="Times New Roman" w:hAnsi="Times New Roman" w:cs="Times New Roman"/>
          <w:color w:val="212529"/>
          <w:lang w:eastAsia="da-DK"/>
        </w:rPr>
        <w:t> Bestyrelsen skal godkende referatet.</w:t>
      </w:r>
    </w:p>
    <w:p w:rsidR="00BD31F4" w:rsidRPr="00B20863" w:rsidRDefault="00BD31F4" w:rsidP="00BD31F4">
      <w:pPr>
        <w:pStyle w:val="Ingenafstand"/>
        <w:rPr>
          <w:rFonts w:ascii="Times New Roman" w:eastAsia="Times New Roman" w:hAnsi="Times New Roman" w:cs="Times New Roman"/>
          <w:bCs/>
          <w:color w:val="212529"/>
          <w:lang w:eastAsia="da-DK"/>
        </w:rPr>
      </w:pPr>
    </w:p>
    <w:p w:rsidR="00BD31F4" w:rsidRPr="00B20863" w:rsidRDefault="00BD31F4" w:rsidP="00BD31F4">
      <w:pPr>
        <w:pStyle w:val="Ingenafstand"/>
        <w:jc w:val="center"/>
        <w:rPr>
          <w:rFonts w:ascii="Times New Roman" w:eastAsia="Times New Roman" w:hAnsi="Times New Roman" w:cs="Times New Roman"/>
          <w:b/>
          <w:bCs/>
          <w:color w:val="212529"/>
          <w:lang w:eastAsia="da-DK"/>
        </w:rPr>
      </w:pPr>
      <w:r w:rsidRPr="00B20863">
        <w:rPr>
          <w:rFonts w:ascii="Times New Roman" w:eastAsia="Times New Roman" w:hAnsi="Times New Roman" w:cs="Times New Roman"/>
          <w:b/>
          <w:bCs/>
          <w:color w:val="212529"/>
          <w:lang w:eastAsia="da-DK"/>
        </w:rPr>
        <w:t>7. Økonomiske forhold</w:t>
      </w:r>
    </w:p>
    <w:p w:rsidR="00BD31F4" w:rsidRPr="00B20863" w:rsidRDefault="00BD31F4" w:rsidP="00BD31F4">
      <w:pPr>
        <w:pStyle w:val="Ingenafstand"/>
        <w:jc w:val="center"/>
        <w:rPr>
          <w:rFonts w:ascii="Times New Roman" w:eastAsia="Times New Roman" w:hAnsi="Times New Roman" w:cs="Times New Roman"/>
          <w:i/>
          <w:iCs/>
          <w:color w:val="212529"/>
          <w:lang w:eastAsia="da-DK"/>
        </w:rPr>
      </w:pPr>
    </w:p>
    <w:p w:rsidR="00BD31F4" w:rsidRPr="00B20863" w:rsidRDefault="00BD31F4" w:rsidP="00BD31F4">
      <w:pPr>
        <w:pStyle w:val="Ingenafstand"/>
        <w:jc w:val="center"/>
        <w:rPr>
          <w:rFonts w:ascii="Times New Roman" w:eastAsia="Times New Roman" w:hAnsi="Times New Roman" w:cs="Times New Roman"/>
          <w:i/>
          <w:iCs/>
          <w:color w:val="212529"/>
          <w:lang w:eastAsia="da-DK"/>
        </w:rPr>
      </w:pPr>
      <w:r w:rsidRPr="00B20863">
        <w:rPr>
          <w:rFonts w:ascii="Times New Roman" w:eastAsia="Times New Roman" w:hAnsi="Times New Roman" w:cs="Times New Roman"/>
          <w:i/>
          <w:iCs/>
          <w:color w:val="212529"/>
          <w:lang w:eastAsia="da-DK"/>
        </w:rPr>
        <w:t>Tegningsret</w:t>
      </w:r>
    </w:p>
    <w:p w:rsidR="00BD31F4" w:rsidRPr="00B20863" w:rsidRDefault="00BD31F4" w:rsidP="00BD31F4">
      <w:pPr>
        <w:pStyle w:val="Ingenafstand"/>
        <w:rPr>
          <w:rFonts w:ascii="Times New Roman" w:eastAsia="Times New Roman" w:hAnsi="Times New Roman" w:cs="Times New Roman"/>
          <w:bCs/>
          <w:color w:val="212529"/>
          <w:lang w:eastAsia="da-DK"/>
        </w:rPr>
      </w:pPr>
    </w:p>
    <w:p w:rsidR="00BD31F4" w:rsidRPr="00B20863" w:rsidRDefault="00BD31F4" w:rsidP="00E55BD5">
      <w:pPr>
        <w:pStyle w:val="Ingenafstand"/>
        <w:rPr>
          <w:rFonts w:ascii="Times New Roman" w:eastAsia="Times New Roman" w:hAnsi="Times New Roman" w:cs="Times New Roman"/>
          <w:lang w:eastAsia="da-DK"/>
        </w:rPr>
      </w:pPr>
      <w:r w:rsidRPr="00B20863">
        <w:rPr>
          <w:rFonts w:ascii="Times New Roman" w:eastAsia="Times New Roman" w:hAnsi="Times New Roman" w:cs="Times New Roman"/>
          <w:b/>
          <w:bCs/>
          <w:color w:val="212529"/>
          <w:lang w:eastAsia="da-DK"/>
        </w:rPr>
        <w:t>§ 33.</w:t>
      </w:r>
      <w:r w:rsidRPr="00B20863">
        <w:rPr>
          <w:rFonts w:ascii="Times New Roman" w:eastAsia="Times New Roman" w:hAnsi="Times New Roman" w:cs="Times New Roman"/>
          <w:color w:val="212529"/>
          <w:lang w:eastAsia="da-DK"/>
        </w:rPr>
        <w:t xml:space="preserve"> Den lokale aktionsgruppe tegnes af </w:t>
      </w:r>
      <w:proofErr w:type="spellStart"/>
      <w:r w:rsidRPr="00B20863">
        <w:rPr>
          <w:rFonts w:ascii="Times New Roman" w:eastAsia="Times New Roman" w:hAnsi="Times New Roman" w:cs="Times New Roman"/>
          <w:color w:val="212529"/>
          <w:lang w:eastAsia="da-DK"/>
        </w:rPr>
        <w:t>forpersonen</w:t>
      </w:r>
      <w:proofErr w:type="spellEnd"/>
      <w:r w:rsidRPr="00B20863">
        <w:rPr>
          <w:rFonts w:ascii="Times New Roman" w:eastAsia="Times New Roman" w:hAnsi="Times New Roman" w:cs="Times New Roman"/>
          <w:color w:val="212529"/>
          <w:lang w:eastAsia="da-DK"/>
        </w:rPr>
        <w:t xml:space="preserve"> for bestyrelsen og to andre bestyrelsesmedlemmer</w:t>
      </w:r>
      <w:r w:rsidR="00E55BD5">
        <w:rPr>
          <w:rFonts w:ascii="Times New Roman" w:eastAsia="Times New Roman" w:hAnsi="Times New Roman" w:cs="Times New Roman"/>
          <w:color w:val="212529"/>
          <w:lang w:eastAsia="da-DK"/>
        </w:rPr>
        <w:t>.</w:t>
      </w:r>
      <w:r>
        <w:rPr>
          <w:rFonts w:ascii="Times New Roman" w:eastAsia="Times New Roman" w:hAnsi="Times New Roman" w:cs="Times New Roman"/>
          <w:i/>
          <w:iCs/>
          <w:lang w:eastAsia="da-DK"/>
        </w:rPr>
        <w:t xml:space="preserve">   </w:t>
      </w:r>
      <w:r w:rsidRPr="00B20863">
        <w:rPr>
          <w:rFonts w:ascii="Times New Roman" w:eastAsia="Times New Roman" w:hAnsi="Times New Roman" w:cs="Times New Roman"/>
          <w:i/>
          <w:iCs/>
          <w:lang w:eastAsia="da-DK"/>
        </w:rPr>
        <w:t>Stk. 2.</w:t>
      </w:r>
      <w:r w:rsidRPr="00B20863">
        <w:rPr>
          <w:rFonts w:ascii="Times New Roman" w:eastAsia="Times New Roman" w:hAnsi="Times New Roman" w:cs="Times New Roman"/>
          <w:lang w:eastAsia="da-DK"/>
        </w:rPr>
        <w:t> Bestyrelsen kan meddele den eller de koordinator(er), bestyr</w:t>
      </w:r>
      <w:r w:rsidR="00E55BD5">
        <w:rPr>
          <w:rFonts w:ascii="Times New Roman" w:eastAsia="Times New Roman" w:hAnsi="Times New Roman" w:cs="Times New Roman"/>
          <w:lang w:eastAsia="da-DK"/>
        </w:rPr>
        <w:t xml:space="preserve">elsen har indgået kontrakt med, </w:t>
      </w:r>
      <w:r w:rsidRPr="00B20863">
        <w:rPr>
          <w:rFonts w:ascii="Times New Roman" w:eastAsia="Times New Roman" w:hAnsi="Times New Roman" w:cs="Times New Roman"/>
          <w:lang w:eastAsia="da-DK"/>
        </w:rPr>
        <w:t>fuldmagt (prokura) til at foretage dispositioner på vegne af aktionsgruppen.</w:t>
      </w:r>
    </w:p>
    <w:p w:rsidR="00BD31F4" w:rsidRPr="00B20863" w:rsidRDefault="00BD31F4" w:rsidP="00BD31F4">
      <w:pPr>
        <w:pStyle w:val="Ingenafstand"/>
        <w:rPr>
          <w:rFonts w:ascii="Times New Roman" w:eastAsia="Times New Roman" w:hAnsi="Times New Roman" w:cs="Times New Roman"/>
          <w:i/>
          <w:iCs/>
          <w:color w:val="212529"/>
          <w:lang w:eastAsia="da-DK"/>
        </w:rPr>
      </w:pPr>
    </w:p>
    <w:p w:rsidR="00BD31F4" w:rsidRPr="00B20863" w:rsidRDefault="00BD31F4" w:rsidP="00BD31F4">
      <w:pPr>
        <w:pStyle w:val="Ingenafstand"/>
        <w:jc w:val="center"/>
        <w:rPr>
          <w:rFonts w:ascii="Times New Roman" w:eastAsia="Times New Roman" w:hAnsi="Times New Roman" w:cs="Times New Roman"/>
          <w:i/>
          <w:iCs/>
          <w:color w:val="212529"/>
          <w:lang w:eastAsia="da-DK"/>
        </w:rPr>
      </w:pPr>
      <w:r w:rsidRPr="00B20863">
        <w:rPr>
          <w:rFonts w:ascii="Times New Roman" w:eastAsia="Times New Roman" w:hAnsi="Times New Roman" w:cs="Times New Roman"/>
          <w:i/>
          <w:iCs/>
          <w:color w:val="212529"/>
          <w:lang w:eastAsia="da-DK"/>
        </w:rPr>
        <w:t>Den lokale aktionsgruppes økonomiske grundlag</w:t>
      </w:r>
    </w:p>
    <w:p w:rsidR="00BD31F4" w:rsidRPr="00B20863" w:rsidRDefault="00BD31F4" w:rsidP="00BD31F4">
      <w:pPr>
        <w:pStyle w:val="Ingenafstand"/>
        <w:jc w:val="center"/>
        <w:rPr>
          <w:rFonts w:ascii="Times New Roman" w:eastAsia="Times New Roman" w:hAnsi="Times New Roman" w:cs="Times New Roman"/>
          <w:i/>
          <w:iCs/>
          <w:color w:val="212529"/>
          <w:lang w:eastAsia="da-DK"/>
        </w:rPr>
      </w:pPr>
    </w:p>
    <w:p w:rsidR="00BD31F4" w:rsidRPr="00B20863" w:rsidRDefault="00BD31F4" w:rsidP="00BD31F4">
      <w:pPr>
        <w:pStyle w:val="Ingenafstand"/>
        <w:rPr>
          <w:rFonts w:ascii="Times New Roman" w:eastAsia="Times New Roman" w:hAnsi="Times New Roman" w:cs="Times New Roman"/>
          <w:color w:val="212529"/>
          <w:lang w:eastAsia="da-DK"/>
        </w:rPr>
      </w:pPr>
      <w:r w:rsidRPr="00B20863">
        <w:rPr>
          <w:rFonts w:ascii="Times New Roman" w:eastAsia="Times New Roman" w:hAnsi="Times New Roman" w:cs="Times New Roman"/>
          <w:b/>
          <w:bCs/>
          <w:color w:val="212529"/>
          <w:lang w:eastAsia="da-DK"/>
        </w:rPr>
        <w:t>§ 34.</w:t>
      </w:r>
      <w:r w:rsidRPr="00B20863">
        <w:rPr>
          <w:rFonts w:ascii="Times New Roman" w:eastAsia="Times New Roman" w:hAnsi="Times New Roman" w:cs="Times New Roman"/>
          <w:color w:val="212529"/>
          <w:lang w:eastAsia="da-DK"/>
        </w:rPr>
        <w:t> Den lokale aktionsgruppes økonomiske grundlag består af offentlige tilskud.</w:t>
      </w:r>
    </w:p>
    <w:p w:rsidR="00BD31F4" w:rsidRPr="00B20863" w:rsidRDefault="00BD31F4" w:rsidP="00BD31F4">
      <w:pPr>
        <w:pStyle w:val="Ingenafstand"/>
        <w:rPr>
          <w:rFonts w:ascii="Times New Roman" w:eastAsia="Times New Roman" w:hAnsi="Times New Roman" w:cs="Times New Roman"/>
          <w:color w:val="212529"/>
          <w:lang w:eastAsia="da-DK"/>
        </w:rPr>
      </w:pPr>
    </w:p>
    <w:p w:rsidR="00BD31F4" w:rsidRPr="00B20863" w:rsidRDefault="00BD31F4" w:rsidP="00BD31F4">
      <w:pPr>
        <w:pStyle w:val="Ingenafstand"/>
        <w:jc w:val="center"/>
        <w:rPr>
          <w:rFonts w:ascii="Times New Roman" w:eastAsia="Times New Roman" w:hAnsi="Times New Roman" w:cs="Times New Roman"/>
          <w:i/>
          <w:iCs/>
          <w:color w:val="212529"/>
          <w:lang w:eastAsia="da-DK"/>
        </w:rPr>
      </w:pPr>
      <w:r w:rsidRPr="00B20863">
        <w:rPr>
          <w:rFonts w:ascii="Times New Roman" w:eastAsia="Times New Roman" w:hAnsi="Times New Roman" w:cs="Times New Roman"/>
          <w:i/>
          <w:iCs/>
          <w:color w:val="212529"/>
          <w:lang w:eastAsia="da-DK"/>
        </w:rPr>
        <w:t>Regnskab</w:t>
      </w:r>
    </w:p>
    <w:p w:rsidR="00BD31F4" w:rsidRPr="00B20863" w:rsidRDefault="00BD31F4" w:rsidP="00BD31F4">
      <w:pPr>
        <w:pStyle w:val="Ingenafstand"/>
        <w:jc w:val="center"/>
        <w:rPr>
          <w:rFonts w:ascii="Times New Roman" w:eastAsia="Times New Roman" w:hAnsi="Times New Roman" w:cs="Times New Roman"/>
          <w:i/>
          <w:iCs/>
          <w:color w:val="212529"/>
          <w:lang w:eastAsia="da-DK"/>
        </w:rPr>
      </w:pPr>
    </w:p>
    <w:p w:rsidR="00BD31F4" w:rsidRPr="00B20863" w:rsidRDefault="00BD31F4" w:rsidP="00BD31F4">
      <w:pPr>
        <w:pStyle w:val="Ingenafstand"/>
        <w:rPr>
          <w:rFonts w:ascii="Times New Roman" w:eastAsia="Times New Roman" w:hAnsi="Times New Roman" w:cs="Times New Roman"/>
          <w:color w:val="212529"/>
          <w:lang w:eastAsia="da-DK"/>
        </w:rPr>
      </w:pPr>
      <w:r w:rsidRPr="00A740F4">
        <w:rPr>
          <w:rFonts w:ascii="Times New Roman" w:eastAsia="Times New Roman" w:hAnsi="Times New Roman" w:cs="Times New Roman"/>
          <w:b/>
          <w:bCs/>
          <w:color w:val="212529"/>
          <w:lang w:eastAsia="da-DK"/>
        </w:rPr>
        <w:t>§ 35.</w:t>
      </w:r>
      <w:r w:rsidRPr="00B20863">
        <w:rPr>
          <w:rFonts w:ascii="Times New Roman" w:eastAsia="Times New Roman" w:hAnsi="Times New Roman" w:cs="Times New Roman"/>
          <w:color w:val="212529"/>
          <w:lang w:eastAsia="da-DK"/>
        </w:rPr>
        <w:t> Den lokale aktionsgruppes regnskabsår går fra 1. januar til 31. december.</w:t>
      </w:r>
    </w:p>
    <w:p w:rsidR="00BD31F4" w:rsidRPr="00B20863" w:rsidRDefault="00BD31F4" w:rsidP="00BD31F4">
      <w:pPr>
        <w:pStyle w:val="Ingenafstand"/>
        <w:rPr>
          <w:rFonts w:ascii="Times New Roman" w:eastAsia="Times New Roman" w:hAnsi="Times New Roman" w:cs="Times New Roman"/>
          <w:color w:val="212529"/>
          <w:lang w:eastAsia="da-DK"/>
        </w:rPr>
      </w:pPr>
      <w:r w:rsidRPr="00B20863">
        <w:rPr>
          <w:rFonts w:ascii="Times New Roman" w:eastAsia="Times New Roman" w:hAnsi="Times New Roman" w:cs="Times New Roman"/>
          <w:i/>
          <w:iCs/>
          <w:color w:val="212529"/>
          <w:lang w:eastAsia="da-DK"/>
        </w:rPr>
        <w:t xml:space="preserve">   Stk. 2.</w:t>
      </w:r>
      <w:r w:rsidRPr="00B20863">
        <w:rPr>
          <w:rFonts w:ascii="Times New Roman" w:eastAsia="Times New Roman" w:hAnsi="Times New Roman" w:cs="Times New Roman"/>
          <w:color w:val="212529"/>
          <w:lang w:eastAsia="da-DK"/>
        </w:rPr>
        <w:t> Den lokale aktionsgruppes reviderede årsregnskab skal udarbejdes i overensstemmelse med god regnskabspraksis og underskrives af bestyrelsen for aktionsgruppen.</w:t>
      </w:r>
    </w:p>
    <w:p w:rsidR="00BD31F4" w:rsidRPr="00B20863" w:rsidRDefault="00BD31F4" w:rsidP="00BD31F4">
      <w:pPr>
        <w:pStyle w:val="Ingenafstand"/>
        <w:rPr>
          <w:rFonts w:ascii="Times New Roman" w:eastAsia="Times New Roman" w:hAnsi="Times New Roman" w:cs="Times New Roman"/>
          <w:color w:val="212529"/>
          <w:lang w:eastAsia="da-DK"/>
        </w:rPr>
      </w:pPr>
      <w:r w:rsidRPr="00B20863">
        <w:rPr>
          <w:rFonts w:ascii="Times New Roman" w:eastAsia="Times New Roman" w:hAnsi="Times New Roman" w:cs="Times New Roman"/>
          <w:i/>
          <w:iCs/>
          <w:color w:val="212529"/>
          <w:lang w:eastAsia="da-DK"/>
        </w:rPr>
        <w:t xml:space="preserve">   Stk. 3.</w:t>
      </w:r>
      <w:r w:rsidRPr="00B20863">
        <w:rPr>
          <w:rFonts w:ascii="Times New Roman" w:eastAsia="Times New Roman" w:hAnsi="Times New Roman" w:cs="Times New Roman"/>
          <w:color w:val="212529"/>
          <w:lang w:eastAsia="da-DK"/>
        </w:rPr>
        <w:t> Bestyrelsen udarbejder budgetter for det kommende regnskabsår. Budgetterne forelægges bestyrelsen og generalforsamlingen til godkendelse.</w:t>
      </w:r>
    </w:p>
    <w:p w:rsidR="00BD31F4" w:rsidRPr="00B20863" w:rsidRDefault="00BD31F4" w:rsidP="00BD31F4">
      <w:pPr>
        <w:pStyle w:val="Ingenafstand"/>
        <w:rPr>
          <w:rFonts w:ascii="Times New Roman" w:eastAsia="Times New Roman" w:hAnsi="Times New Roman" w:cs="Times New Roman"/>
          <w:i/>
          <w:iCs/>
          <w:color w:val="212529"/>
          <w:lang w:eastAsia="da-DK"/>
        </w:rPr>
      </w:pPr>
    </w:p>
    <w:p w:rsidR="00BD31F4" w:rsidRPr="00B20863" w:rsidRDefault="00BD31F4" w:rsidP="00BD31F4">
      <w:pPr>
        <w:pStyle w:val="Ingenafstand"/>
        <w:jc w:val="center"/>
        <w:rPr>
          <w:rFonts w:ascii="Times New Roman" w:eastAsia="Times New Roman" w:hAnsi="Times New Roman" w:cs="Times New Roman"/>
          <w:i/>
          <w:iCs/>
          <w:color w:val="212529"/>
          <w:lang w:eastAsia="da-DK"/>
        </w:rPr>
      </w:pPr>
      <w:r w:rsidRPr="00B20863">
        <w:rPr>
          <w:rFonts w:ascii="Times New Roman" w:eastAsia="Times New Roman" w:hAnsi="Times New Roman" w:cs="Times New Roman"/>
          <w:i/>
          <w:iCs/>
          <w:color w:val="212529"/>
          <w:lang w:eastAsia="da-DK"/>
        </w:rPr>
        <w:t>Revision</w:t>
      </w:r>
    </w:p>
    <w:p w:rsidR="00BD31F4" w:rsidRPr="00B20863" w:rsidRDefault="00BD31F4" w:rsidP="00BD31F4">
      <w:pPr>
        <w:pStyle w:val="Ingenafstand"/>
        <w:rPr>
          <w:rFonts w:ascii="Times New Roman" w:eastAsia="Times New Roman" w:hAnsi="Times New Roman" w:cs="Times New Roman"/>
          <w:color w:val="212529"/>
          <w:lang w:eastAsia="da-DK"/>
        </w:rPr>
      </w:pPr>
      <w:r w:rsidRPr="00B20863">
        <w:rPr>
          <w:rFonts w:ascii="Times New Roman" w:eastAsia="Times New Roman" w:hAnsi="Times New Roman" w:cs="Times New Roman"/>
          <w:b/>
          <w:bCs/>
          <w:color w:val="212529"/>
          <w:lang w:eastAsia="da-DK"/>
        </w:rPr>
        <w:t xml:space="preserve">   § 36.</w:t>
      </w:r>
      <w:r w:rsidRPr="00B20863">
        <w:rPr>
          <w:rFonts w:ascii="Times New Roman" w:eastAsia="Times New Roman" w:hAnsi="Times New Roman" w:cs="Times New Roman"/>
          <w:color w:val="212529"/>
          <w:lang w:eastAsia="da-DK"/>
        </w:rPr>
        <w:t xml:space="preserve"> Den </w:t>
      </w:r>
      <w:r w:rsidR="001562F7">
        <w:rPr>
          <w:rFonts w:ascii="Times New Roman" w:eastAsia="Times New Roman" w:hAnsi="Times New Roman" w:cs="Times New Roman"/>
          <w:color w:val="212529"/>
          <w:lang w:eastAsia="da-DK"/>
        </w:rPr>
        <w:t xml:space="preserve">godkendte </w:t>
      </w:r>
      <w:r w:rsidRPr="00B20863">
        <w:rPr>
          <w:rFonts w:ascii="Times New Roman" w:eastAsia="Times New Roman" w:hAnsi="Times New Roman" w:cs="Times New Roman"/>
          <w:color w:val="212529"/>
          <w:lang w:eastAsia="da-DK"/>
        </w:rPr>
        <w:t xml:space="preserve">revisor, som er valgt på generalforsamlingen, jf. § 11, </w:t>
      </w:r>
      <w:r w:rsidR="00E55BD5">
        <w:rPr>
          <w:rFonts w:ascii="Times New Roman" w:eastAsia="Times New Roman" w:hAnsi="Times New Roman" w:cs="Times New Roman"/>
          <w:color w:val="212529"/>
          <w:lang w:eastAsia="da-DK"/>
        </w:rPr>
        <w:t>nr. 3</w:t>
      </w:r>
      <w:r w:rsidRPr="00B20863">
        <w:rPr>
          <w:rFonts w:ascii="Times New Roman" w:eastAsia="Times New Roman" w:hAnsi="Times New Roman" w:cs="Times New Roman"/>
          <w:color w:val="212529"/>
          <w:lang w:eastAsia="da-DK"/>
        </w:rPr>
        <w:t>, reviderer foreningens årsregnskab.</w:t>
      </w:r>
    </w:p>
    <w:p w:rsidR="00BD31F4" w:rsidRPr="00B20863" w:rsidRDefault="00BD31F4" w:rsidP="00BD31F4">
      <w:pPr>
        <w:pStyle w:val="Ingenafstand"/>
        <w:rPr>
          <w:rFonts w:ascii="Times New Roman" w:eastAsia="Times New Roman" w:hAnsi="Times New Roman" w:cs="Times New Roman"/>
          <w:bCs/>
          <w:color w:val="212529"/>
          <w:lang w:eastAsia="da-DK"/>
        </w:rPr>
      </w:pPr>
    </w:p>
    <w:p w:rsidR="00BD31F4" w:rsidRPr="00B20863" w:rsidRDefault="00BD31F4" w:rsidP="00BD31F4">
      <w:pPr>
        <w:pStyle w:val="Ingenafstand"/>
        <w:jc w:val="center"/>
        <w:rPr>
          <w:rFonts w:ascii="Times New Roman" w:eastAsia="Times New Roman" w:hAnsi="Times New Roman" w:cs="Times New Roman"/>
          <w:b/>
          <w:bCs/>
          <w:color w:val="212529"/>
          <w:lang w:eastAsia="da-DK"/>
        </w:rPr>
      </w:pPr>
      <w:r w:rsidRPr="00B20863">
        <w:rPr>
          <w:rFonts w:ascii="Times New Roman" w:eastAsia="Times New Roman" w:hAnsi="Times New Roman" w:cs="Times New Roman"/>
          <w:b/>
          <w:bCs/>
          <w:color w:val="212529"/>
          <w:lang w:eastAsia="da-DK"/>
        </w:rPr>
        <w:t>8. Ændring af vedtægter</w:t>
      </w:r>
    </w:p>
    <w:p w:rsidR="00BD31F4" w:rsidRPr="00B20863" w:rsidRDefault="00BD31F4" w:rsidP="00BD31F4">
      <w:pPr>
        <w:pStyle w:val="Ingenafstand"/>
        <w:jc w:val="center"/>
        <w:rPr>
          <w:rFonts w:ascii="Times New Roman" w:eastAsia="Times New Roman" w:hAnsi="Times New Roman" w:cs="Times New Roman"/>
          <w:b/>
          <w:bCs/>
          <w:color w:val="212529"/>
          <w:lang w:eastAsia="da-DK"/>
        </w:rPr>
      </w:pPr>
    </w:p>
    <w:p w:rsidR="00BD31F4" w:rsidRPr="00B20863" w:rsidRDefault="00BD31F4" w:rsidP="00BD31F4">
      <w:pPr>
        <w:pStyle w:val="Ingenafstand"/>
        <w:rPr>
          <w:rFonts w:ascii="Times New Roman" w:eastAsia="Times New Roman" w:hAnsi="Times New Roman" w:cs="Times New Roman"/>
          <w:color w:val="212529"/>
          <w:lang w:eastAsia="da-DK"/>
        </w:rPr>
      </w:pPr>
      <w:r w:rsidRPr="00B20863">
        <w:rPr>
          <w:rFonts w:ascii="Times New Roman" w:eastAsia="Times New Roman" w:hAnsi="Times New Roman" w:cs="Times New Roman"/>
          <w:b/>
          <w:bCs/>
          <w:color w:val="212529"/>
          <w:lang w:eastAsia="da-DK"/>
        </w:rPr>
        <w:t xml:space="preserve">   § 37</w:t>
      </w:r>
      <w:r w:rsidRPr="00B20863">
        <w:rPr>
          <w:rFonts w:ascii="Times New Roman" w:eastAsia="Times New Roman" w:hAnsi="Times New Roman" w:cs="Times New Roman"/>
          <w:bCs/>
          <w:i/>
          <w:iCs/>
          <w:color w:val="212529"/>
          <w:lang w:eastAsia="da-DK"/>
        </w:rPr>
        <w:t>.</w:t>
      </w:r>
      <w:r w:rsidRPr="00B20863">
        <w:rPr>
          <w:rFonts w:ascii="Times New Roman" w:eastAsia="Times New Roman" w:hAnsi="Times New Roman" w:cs="Times New Roman"/>
          <w:color w:val="212529"/>
          <w:lang w:eastAsia="da-DK"/>
        </w:rPr>
        <w:t> Den lokale aktionsgruppes vedtægter kan ændres på en generalforsamling, jf. dog stk. 2-3 og § 3</w:t>
      </w:r>
      <w:r w:rsidR="001562F7">
        <w:rPr>
          <w:rFonts w:ascii="Times New Roman" w:eastAsia="Times New Roman" w:hAnsi="Times New Roman" w:cs="Times New Roman"/>
          <w:color w:val="212529"/>
          <w:lang w:eastAsia="da-DK"/>
        </w:rPr>
        <w:t>8</w:t>
      </w:r>
      <w:r w:rsidRPr="00B20863">
        <w:rPr>
          <w:rFonts w:ascii="Times New Roman" w:eastAsia="Times New Roman" w:hAnsi="Times New Roman" w:cs="Times New Roman"/>
          <w:color w:val="212529"/>
          <w:lang w:eastAsia="da-DK"/>
        </w:rPr>
        <w:t>.</w:t>
      </w:r>
    </w:p>
    <w:p w:rsidR="00BD31F4" w:rsidRPr="00B20863" w:rsidRDefault="00BD31F4" w:rsidP="00BD31F4">
      <w:pPr>
        <w:pStyle w:val="Ingenafstand"/>
        <w:rPr>
          <w:rFonts w:ascii="Times New Roman" w:eastAsia="Times New Roman" w:hAnsi="Times New Roman" w:cs="Times New Roman"/>
          <w:color w:val="212529"/>
          <w:lang w:eastAsia="da-DK"/>
        </w:rPr>
      </w:pPr>
      <w:r w:rsidRPr="00B20863">
        <w:rPr>
          <w:rFonts w:ascii="Times New Roman" w:eastAsia="Times New Roman" w:hAnsi="Times New Roman" w:cs="Times New Roman"/>
          <w:i/>
          <w:iCs/>
          <w:color w:val="212529"/>
          <w:lang w:eastAsia="da-DK"/>
        </w:rPr>
        <w:t xml:space="preserve">   Stk. 2.</w:t>
      </w:r>
      <w:r w:rsidRPr="00B20863">
        <w:rPr>
          <w:rFonts w:ascii="Times New Roman" w:eastAsia="Times New Roman" w:hAnsi="Times New Roman" w:cs="Times New Roman"/>
          <w:color w:val="212529"/>
          <w:lang w:eastAsia="da-DK"/>
        </w:rPr>
        <w:t> Ændring af vedtægter skal vedtages med mindst 2/3 flertal af de fremmødte medlemmer på generalforsamlingen.</w:t>
      </w:r>
    </w:p>
    <w:p w:rsidR="00BD31F4" w:rsidRPr="00B20863" w:rsidRDefault="00BD31F4" w:rsidP="00BD31F4">
      <w:pPr>
        <w:pStyle w:val="Ingenafstand"/>
        <w:rPr>
          <w:rFonts w:ascii="Times New Roman" w:eastAsia="Times New Roman" w:hAnsi="Times New Roman" w:cs="Times New Roman"/>
          <w:color w:val="212529"/>
          <w:lang w:eastAsia="da-DK"/>
        </w:rPr>
      </w:pPr>
      <w:r w:rsidRPr="00B20863">
        <w:rPr>
          <w:rFonts w:ascii="Times New Roman" w:eastAsia="Times New Roman" w:hAnsi="Times New Roman" w:cs="Times New Roman"/>
          <w:i/>
          <w:iCs/>
          <w:color w:val="212529"/>
          <w:lang w:eastAsia="da-DK"/>
        </w:rPr>
        <w:t xml:space="preserve">   Stk. 3.</w:t>
      </w:r>
      <w:r w:rsidRPr="00B20863">
        <w:rPr>
          <w:rFonts w:ascii="Times New Roman" w:eastAsia="Times New Roman" w:hAnsi="Times New Roman" w:cs="Times New Roman"/>
          <w:color w:val="212529"/>
          <w:lang w:eastAsia="da-DK"/>
        </w:rPr>
        <w:t> Det er en betingelse for, at en foreslået ændring kan vedtages, at ændringen</w:t>
      </w:r>
    </w:p>
    <w:p w:rsidR="00BD31F4" w:rsidRPr="00B20863" w:rsidRDefault="00BD31F4" w:rsidP="00BD31F4">
      <w:pPr>
        <w:pStyle w:val="Ingenafstand"/>
        <w:numPr>
          <w:ilvl w:val="0"/>
          <w:numId w:val="10"/>
        </w:numPr>
        <w:rPr>
          <w:rFonts w:ascii="Times New Roman" w:eastAsia="Times New Roman" w:hAnsi="Times New Roman" w:cs="Times New Roman"/>
          <w:color w:val="212529"/>
          <w:lang w:eastAsia="da-DK"/>
        </w:rPr>
      </w:pPr>
      <w:r w:rsidRPr="00B20863">
        <w:rPr>
          <w:rFonts w:ascii="Times New Roman" w:eastAsia="Times New Roman" w:hAnsi="Times New Roman" w:cs="Times New Roman"/>
          <w:color w:val="212529"/>
          <w:lang w:eastAsia="da-DK"/>
        </w:rPr>
        <w:t>ikke strider mod regelgrundlaget for den lokale aktionsgruppe, og</w:t>
      </w:r>
    </w:p>
    <w:p w:rsidR="00BD31F4" w:rsidRDefault="00BD31F4" w:rsidP="00BD31F4">
      <w:pPr>
        <w:pStyle w:val="Ingenafstand"/>
        <w:numPr>
          <w:ilvl w:val="0"/>
          <w:numId w:val="10"/>
        </w:numPr>
        <w:rPr>
          <w:rFonts w:ascii="Times New Roman" w:eastAsia="Times New Roman" w:hAnsi="Times New Roman" w:cs="Times New Roman"/>
          <w:color w:val="212529"/>
          <w:lang w:eastAsia="da-DK"/>
        </w:rPr>
      </w:pPr>
      <w:r w:rsidRPr="00B20863">
        <w:rPr>
          <w:rFonts w:ascii="Times New Roman" w:eastAsia="Times New Roman" w:hAnsi="Times New Roman" w:cs="Times New Roman"/>
          <w:color w:val="212529"/>
          <w:lang w:eastAsia="da-DK"/>
        </w:rPr>
        <w:t>ikke strider mod vilkårene for det offentlige tilskud, som aktionsgruppen modtager eller administrerer.</w:t>
      </w:r>
    </w:p>
    <w:p w:rsidR="00BD31F4" w:rsidRPr="00B20863" w:rsidRDefault="00BD31F4" w:rsidP="00BD31F4">
      <w:pPr>
        <w:pStyle w:val="Ingenafstand"/>
        <w:rPr>
          <w:rFonts w:ascii="Times New Roman" w:eastAsia="Times New Roman" w:hAnsi="Times New Roman" w:cs="Times New Roman"/>
          <w:bCs/>
          <w:color w:val="212529"/>
          <w:lang w:eastAsia="da-DK"/>
        </w:rPr>
      </w:pPr>
    </w:p>
    <w:p w:rsidR="00BD31F4" w:rsidRPr="00B20863" w:rsidRDefault="00BD31F4" w:rsidP="00BD31F4">
      <w:pPr>
        <w:pStyle w:val="Ingenafstand"/>
        <w:rPr>
          <w:rFonts w:ascii="Times New Roman" w:eastAsia="Times New Roman" w:hAnsi="Times New Roman" w:cs="Times New Roman"/>
          <w:color w:val="212529"/>
          <w:lang w:eastAsia="da-DK"/>
        </w:rPr>
      </w:pPr>
      <w:r>
        <w:rPr>
          <w:rFonts w:ascii="Times New Roman" w:eastAsia="Times New Roman" w:hAnsi="Times New Roman" w:cs="Times New Roman"/>
          <w:b/>
          <w:bCs/>
          <w:color w:val="212529"/>
          <w:lang w:eastAsia="da-DK"/>
        </w:rPr>
        <w:t xml:space="preserve">   </w:t>
      </w:r>
      <w:r w:rsidRPr="00B20863">
        <w:rPr>
          <w:rFonts w:ascii="Times New Roman" w:eastAsia="Times New Roman" w:hAnsi="Times New Roman" w:cs="Times New Roman"/>
          <w:b/>
          <w:bCs/>
          <w:color w:val="212529"/>
          <w:lang w:eastAsia="da-DK"/>
        </w:rPr>
        <w:t>§ 38.</w:t>
      </w:r>
      <w:r w:rsidRPr="00B20863">
        <w:rPr>
          <w:rFonts w:ascii="Times New Roman" w:eastAsia="Times New Roman" w:hAnsi="Times New Roman" w:cs="Times New Roman"/>
          <w:color w:val="212529"/>
          <w:lang w:eastAsia="da-DK"/>
        </w:rPr>
        <w:t> Bestyrelsen kan ændre vedtægterne uden, det er vedtaget på en generalforsamling, hvis vedtægterne skal ændres for at være i overensstemmelse med regelgrundlaget for foreningen eller regelgrundlaget for det offentlige tilskud, som foreningen modtager eller administrerer.</w:t>
      </w:r>
    </w:p>
    <w:p w:rsidR="00BD31F4" w:rsidRPr="00B20863" w:rsidRDefault="00BD31F4" w:rsidP="00BD31F4">
      <w:pPr>
        <w:pStyle w:val="Ingenafstand"/>
        <w:rPr>
          <w:rFonts w:ascii="Times New Roman" w:eastAsia="Times New Roman" w:hAnsi="Times New Roman" w:cs="Times New Roman"/>
          <w:bCs/>
          <w:color w:val="212529"/>
          <w:lang w:eastAsia="da-DK"/>
        </w:rPr>
      </w:pPr>
    </w:p>
    <w:p w:rsidR="00BD31F4" w:rsidRPr="00B20863" w:rsidRDefault="00BD31F4" w:rsidP="00BD31F4">
      <w:pPr>
        <w:pStyle w:val="Ingenafstand"/>
        <w:jc w:val="center"/>
        <w:rPr>
          <w:rFonts w:ascii="Times New Roman" w:eastAsia="Times New Roman" w:hAnsi="Times New Roman" w:cs="Times New Roman"/>
          <w:b/>
          <w:bCs/>
          <w:color w:val="212529"/>
          <w:lang w:eastAsia="da-DK"/>
        </w:rPr>
      </w:pPr>
      <w:r w:rsidRPr="00B20863">
        <w:rPr>
          <w:rFonts w:ascii="Times New Roman" w:eastAsia="Times New Roman" w:hAnsi="Times New Roman" w:cs="Times New Roman"/>
          <w:b/>
          <w:bCs/>
          <w:color w:val="212529"/>
          <w:lang w:eastAsia="da-DK"/>
        </w:rPr>
        <w:t>9. Ophør og opløsning</w:t>
      </w:r>
    </w:p>
    <w:p w:rsidR="00BD31F4" w:rsidRPr="00B20863" w:rsidRDefault="00BD31F4" w:rsidP="00BD31F4">
      <w:pPr>
        <w:pStyle w:val="Ingenafstand"/>
        <w:jc w:val="center"/>
        <w:rPr>
          <w:rFonts w:ascii="Times New Roman" w:eastAsia="Times New Roman" w:hAnsi="Times New Roman" w:cs="Times New Roman"/>
          <w:i/>
          <w:iCs/>
          <w:color w:val="212529"/>
          <w:lang w:eastAsia="da-DK"/>
        </w:rPr>
      </w:pPr>
    </w:p>
    <w:p w:rsidR="00BD31F4" w:rsidRPr="00B20863" w:rsidRDefault="00BD31F4" w:rsidP="00BD31F4">
      <w:pPr>
        <w:pStyle w:val="Ingenafstand"/>
        <w:jc w:val="center"/>
        <w:rPr>
          <w:rFonts w:ascii="Times New Roman" w:eastAsia="Times New Roman" w:hAnsi="Times New Roman" w:cs="Times New Roman"/>
          <w:i/>
          <w:iCs/>
          <w:color w:val="212529"/>
          <w:lang w:eastAsia="da-DK"/>
        </w:rPr>
      </w:pPr>
      <w:r w:rsidRPr="00B20863">
        <w:rPr>
          <w:rFonts w:ascii="Times New Roman" w:eastAsia="Times New Roman" w:hAnsi="Times New Roman" w:cs="Times New Roman"/>
          <w:i/>
          <w:iCs/>
          <w:color w:val="212529"/>
          <w:lang w:eastAsia="da-DK"/>
        </w:rPr>
        <w:t>Ophør af den lokale aktionsgruppes rettigheder og pligter</w:t>
      </w:r>
    </w:p>
    <w:p w:rsidR="00BD31F4" w:rsidRPr="00B20863" w:rsidRDefault="00BD31F4" w:rsidP="00BD31F4">
      <w:pPr>
        <w:pStyle w:val="Ingenafstand"/>
        <w:rPr>
          <w:rFonts w:ascii="Times New Roman" w:eastAsia="Times New Roman" w:hAnsi="Times New Roman" w:cs="Times New Roman"/>
          <w:b/>
          <w:bCs/>
          <w:color w:val="212529"/>
          <w:lang w:eastAsia="da-DK"/>
        </w:rPr>
      </w:pPr>
    </w:p>
    <w:p w:rsidR="00BD31F4" w:rsidRPr="00B20863" w:rsidRDefault="00BD31F4" w:rsidP="00BD31F4">
      <w:pPr>
        <w:pStyle w:val="Ingenafstand"/>
        <w:rPr>
          <w:rFonts w:ascii="Times New Roman" w:eastAsia="Times New Roman" w:hAnsi="Times New Roman" w:cs="Times New Roman"/>
          <w:color w:val="212529"/>
          <w:lang w:eastAsia="da-DK"/>
        </w:rPr>
      </w:pPr>
      <w:r>
        <w:rPr>
          <w:rFonts w:ascii="Times New Roman" w:eastAsia="Times New Roman" w:hAnsi="Times New Roman" w:cs="Times New Roman"/>
          <w:b/>
          <w:bCs/>
          <w:color w:val="212529"/>
          <w:lang w:eastAsia="da-DK"/>
        </w:rPr>
        <w:t xml:space="preserve">   </w:t>
      </w:r>
      <w:r w:rsidRPr="00B20863">
        <w:rPr>
          <w:rFonts w:ascii="Times New Roman" w:eastAsia="Times New Roman" w:hAnsi="Times New Roman" w:cs="Times New Roman"/>
          <w:b/>
          <w:bCs/>
          <w:color w:val="212529"/>
          <w:lang w:eastAsia="da-DK"/>
        </w:rPr>
        <w:t>§ 39.</w:t>
      </w:r>
      <w:r w:rsidRPr="00B20863">
        <w:rPr>
          <w:rFonts w:ascii="Times New Roman" w:eastAsia="Times New Roman" w:hAnsi="Times New Roman" w:cs="Times New Roman"/>
          <w:color w:val="212529"/>
          <w:lang w:eastAsia="da-DK"/>
        </w:rPr>
        <w:t> Beslutning om, at den lokale aktionsgruppe ikke længere skal udnytte en godkendelse til at indgå i administrationen af offentlige tilskud, skal godkendes på en generalforsamling.</w:t>
      </w:r>
    </w:p>
    <w:p w:rsidR="00BD31F4" w:rsidRPr="00B20863" w:rsidRDefault="00BD31F4" w:rsidP="00BD31F4">
      <w:pPr>
        <w:pStyle w:val="Ingenafstand"/>
        <w:rPr>
          <w:rFonts w:ascii="Times New Roman" w:eastAsia="Times New Roman" w:hAnsi="Times New Roman" w:cs="Times New Roman"/>
          <w:color w:val="212529"/>
          <w:lang w:eastAsia="da-DK"/>
        </w:rPr>
      </w:pPr>
      <w:r w:rsidRPr="00B20863">
        <w:rPr>
          <w:rFonts w:ascii="Times New Roman" w:eastAsia="Times New Roman" w:hAnsi="Times New Roman" w:cs="Times New Roman"/>
          <w:i/>
          <w:iCs/>
          <w:color w:val="212529"/>
          <w:lang w:eastAsia="da-DK"/>
        </w:rPr>
        <w:t xml:space="preserve">   Stk. 2.</w:t>
      </w:r>
      <w:r w:rsidRPr="00B20863">
        <w:rPr>
          <w:rFonts w:ascii="Times New Roman" w:eastAsia="Times New Roman" w:hAnsi="Times New Roman" w:cs="Times New Roman"/>
          <w:color w:val="212529"/>
          <w:lang w:eastAsia="da-DK"/>
        </w:rPr>
        <w:t> Godkendelse efter stk. 1 kræver 2/3 flertal af de fremmødte medlemmer på generalforsamlingen.</w:t>
      </w:r>
    </w:p>
    <w:p w:rsidR="00BD31F4" w:rsidRDefault="00BD31F4" w:rsidP="00BD31F4">
      <w:pPr>
        <w:pStyle w:val="Ingenafstand"/>
        <w:rPr>
          <w:rFonts w:ascii="Times New Roman" w:eastAsia="Times New Roman" w:hAnsi="Times New Roman" w:cs="Times New Roman"/>
          <w:color w:val="212529"/>
          <w:lang w:eastAsia="da-DK"/>
        </w:rPr>
      </w:pPr>
      <w:r w:rsidRPr="00B20863">
        <w:rPr>
          <w:rFonts w:ascii="Times New Roman" w:eastAsia="Times New Roman" w:hAnsi="Times New Roman" w:cs="Times New Roman"/>
          <w:i/>
          <w:iCs/>
          <w:color w:val="212529"/>
          <w:lang w:eastAsia="da-DK"/>
        </w:rPr>
        <w:t xml:space="preserve">   Stk. 3.</w:t>
      </w:r>
      <w:r w:rsidRPr="00B20863">
        <w:rPr>
          <w:rFonts w:ascii="Times New Roman" w:eastAsia="Times New Roman" w:hAnsi="Times New Roman" w:cs="Times New Roman"/>
          <w:color w:val="212529"/>
          <w:lang w:eastAsia="da-DK"/>
        </w:rPr>
        <w:t> Hvis en beslutning efter stk. 1 godkendes, skal bestyrelsen, eller en person udpeget på generalforsamlingen, meddele beslutningen til</w:t>
      </w:r>
      <w:r w:rsidR="0005647B">
        <w:rPr>
          <w:rFonts w:ascii="Times New Roman" w:eastAsia="Times New Roman" w:hAnsi="Times New Roman" w:cs="Times New Roman"/>
          <w:color w:val="212529"/>
          <w:lang w:eastAsia="da-DK"/>
        </w:rPr>
        <w:t xml:space="preserve"> P</w:t>
      </w:r>
      <w:r w:rsidR="000702CB">
        <w:rPr>
          <w:rFonts w:ascii="Times New Roman" w:eastAsia="Times New Roman" w:hAnsi="Times New Roman" w:cs="Times New Roman"/>
          <w:color w:val="212529"/>
          <w:lang w:eastAsia="da-DK"/>
        </w:rPr>
        <w:t>lan- og Landdistriktsstyrelsen.</w:t>
      </w:r>
    </w:p>
    <w:p w:rsidR="0005647B" w:rsidRDefault="0005647B" w:rsidP="00BD31F4">
      <w:pPr>
        <w:pStyle w:val="Ingenafstand"/>
        <w:rPr>
          <w:rFonts w:ascii="Times New Roman" w:eastAsia="Times New Roman" w:hAnsi="Times New Roman" w:cs="Times New Roman"/>
          <w:color w:val="212529"/>
          <w:lang w:eastAsia="da-DK"/>
        </w:rPr>
      </w:pPr>
      <w:r w:rsidRPr="0005647B">
        <w:rPr>
          <w:rFonts w:ascii="Times New Roman" w:eastAsia="Times New Roman" w:hAnsi="Times New Roman" w:cs="Times New Roman"/>
          <w:i/>
          <w:color w:val="212529"/>
          <w:lang w:eastAsia="da-DK"/>
        </w:rPr>
        <w:t>Stk. 4.</w:t>
      </w:r>
      <w:r>
        <w:rPr>
          <w:rFonts w:ascii="Times New Roman" w:eastAsia="Times New Roman" w:hAnsi="Times New Roman" w:cs="Times New Roman"/>
          <w:i/>
          <w:color w:val="212529"/>
          <w:lang w:eastAsia="da-DK"/>
        </w:rPr>
        <w:t xml:space="preserve"> </w:t>
      </w:r>
      <w:r>
        <w:rPr>
          <w:rFonts w:ascii="Times New Roman" w:eastAsia="Times New Roman" w:hAnsi="Times New Roman" w:cs="Times New Roman"/>
          <w:color w:val="212529"/>
          <w:lang w:eastAsia="da-DK"/>
        </w:rPr>
        <w:t>Eventuelle overskydende midler, modtaget i tilskud fra offentlige myndigheder tilbagebetales til de respektive myndigheder.</w:t>
      </w:r>
    </w:p>
    <w:p w:rsidR="0005647B" w:rsidRDefault="0005647B" w:rsidP="00BD31F4">
      <w:pPr>
        <w:pStyle w:val="Ingenafstand"/>
        <w:rPr>
          <w:rFonts w:ascii="Times New Roman" w:eastAsia="Times New Roman" w:hAnsi="Times New Roman" w:cs="Times New Roman"/>
          <w:color w:val="212529"/>
          <w:lang w:eastAsia="da-DK"/>
        </w:rPr>
      </w:pPr>
      <w:r w:rsidRPr="0005647B">
        <w:rPr>
          <w:rFonts w:ascii="Times New Roman" w:eastAsia="Times New Roman" w:hAnsi="Times New Roman" w:cs="Times New Roman"/>
          <w:i/>
          <w:color w:val="212529"/>
          <w:lang w:eastAsia="da-DK"/>
        </w:rPr>
        <w:t>Stk. 5.</w:t>
      </w:r>
      <w:r>
        <w:rPr>
          <w:rFonts w:ascii="Times New Roman" w:eastAsia="Times New Roman" w:hAnsi="Times New Roman" w:cs="Times New Roman"/>
          <w:i/>
          <w:color w:val="212529"/>
          <w:lang w:eastAsia="da-DK"/>
        </w:rPr>
        <w:t xml:space="preserve"> </w:t>
      </w:r>
      <w:r>
        <w:rPr>
          <w:rFonts w:ascii="Times New Roman" w:eastAsia="Times New Roman" w:hAnsi="Times New Roman" w:cs="Times New Roman"/>
          <w:color w:val="212529"/>
          <w:lang w:eastAsia="da-DK"/>
        </w:rPr>
        <w:t xml:space="preserve">Dokumenter, som vedrører aktionsgruppens administration af tilskudsordninger for Plan- og Landdistriktsstyrelsen, overdrages til </w:t>
      </w:r>
      <w:r w:rsidR="004E3A32">
        <w:rPr>
          <w:rFonts w:ascii="Times New Roman" w:eastAsia="Times New Roman" w:hAnsi="Times New Roman" w:cs="Times New Roman"/>
          <w:color w:val="212529"/>
          <w:lang w:eastAsia="da-DK"/>
        </w:rPr>
        <w:t>styrelsen i digital form.</w:t>
      </w:r>
    </w:p>
    <w:p w:rsidR="004E3A32" w:rsidRPr="004E3A32" w:rsidRDefault="004E3A32" w:rsidP="00BD31F4">
      <w:pPr>
        <w:pStyle w:val="Ingenafstand"/>
        <w:rPr>
          <w:rFonts w:ascii="Times New Roman" w:eastAsia="Times New Roman" w:hAnsi="Times New Roman" w:cs="Times New Roman"/>
          <w:color w:val="212529"/>
          <w:lang w:eastAsia="da-DK"/>
        </w:rPr>
      </w:pPr>
      <w:r>
        <w:rPr>
          <w:rFonts w:ascii="Times New Roman" w:eastAsia="Times New Roman" w:hAnsi="Times New Roman" w:cs="Times New Roman"/>
          <w:i/>
          <w:color w:val="212529"/>
          <w:lang w:eastAsia="da-DK"/>
        </w:rPr>
        <w:t xml:space="preserve">Stk. 6. </w:t>
      </w:r>
      <w:r>
        <w:rPr>
          <w:rFonts w:ascii="Times New Roman" w:eastAsia="Times New Roman" w:hAnsi="Times New Roman" w:cs="Times New Roman"/>
          <w:color w:val="212529"/>
          <w:lang w:eastAsia="da-DK"/>
        </w:rPr>
        <w:t>Inventar og udstyr, som den lokale aktionsgruppe har indkøbt for tilskud modtaget fra en tilskudsordning skal overdrages til andet almennyttigt formål.</w:t>
      </w:r>
    </w:p>
    <w:p w:rsidR="00BD31F4" w:rsidRPr="00B20863" w:rsidRDefault="00BD31F4" w:rsidP="00BD31F4">
      <w:pPr>
        <w:pStyle w:val="Ingenafstand"/>
        <w:rPr>
          <w:rFonts w:ascii="Times New Roman" w:eastAsia="Times New Roman" w:hAnsi="Times New Roman" w:cs="Times New Roman"/>
          <w:i/>
          <w:iCs/>
          <w:color w:val="212529"/>
          <w:lang w:eastAsia="da-DK"/>
        </w:rPr>
      </w:pPr>
    </w:p>
    <w:p w:rsidR="00BD31F4" w:rsidRPr="00B20863" w:rsidRDefault="00BD31F4" w:rsidP="00BD31F4">
      <w:pPr>
        <w:pStyle w:val="Ingenafstand"/>
        <w:jc w:val="center"/>
        <w:rPr>
          <w:rFonts w:ascii="Times New Roman" w:eastAsia="Times New Roman" w:hAnsi="Times New Roman" w:cs="Times New Roman"/>
          <w:i/>
          <w:iCs/>
          <w:color w:val="212529"/>
          <w:lang w:eastAsia="da-DK"/>
        </w:rPr>
      </w:pPr>
      <w:r w:rsidRPr="00B20863">
        <w:rPr>
          <w:rFonts w:ascii="Times New Roman" w:eastAsia="Times New Roman" w:hAnsi="Times New Roman" w:cs="Times New Roman"/>
          <w:i/>
          <w:iCs/>
          <w:color w:val="212529"/>
          <w:lang w:eastAsia="da-DK"/>
        </w:rPr>
        <w:t>Opløsning af foreningen for den lokale aktionsgruppe</w:t>
      </w:r>
    </w:p>
    <w:p w:rsidR="00BD31F4" w:rsidRPr="00B20863" w:rsidRDefault="00BD31F4" w:rsidP="00BD31F4">
      <w:pPr>
        <w:pStyle w:val="Ingenafstand"/>
        <w:jc w:val="center"/>
        <w:rPr>
          <w:rFonts w:ascii="Times New Roman" w:eastAsia="Times New Roman" w:hAnsi="Times New Roman" w:cs="Times New Roman"/>
          <w:i/>
          <w:iCs/>
          <w:color w:val="212529"/>
          <w:lang w:eastAsia="da-DK"/>
        </w:rPr>
      </w:pPr>
    </w:p>
    <w:p w:rsidR="00BD31F4" w:rsidRPr="00B20863" w:rsidRDefault="00BD31F4" w:rsidP="00BD31F4">
      <w:pPr>
        <w:pStyle w:val="Ingenafstand"/>
        <w:rPr>
          <w:rFonts w:ascii="Times New Roman" w:eastAsia="Times New Roman" w:hAnsi="Times New Roman" w:cs="Times New Roman"/>
          <w:color w:val="212529"/>
          <w:lang w:eastAsia="da-DK"/>
        </w:rPr>
      </w:pPr>
      <w:r w:rsidRPr="00B20863">
        <w:rPr>
          <w:rFonts w:ascii="Times New Roman" w:eastAsia="Times New Roman" w:hAnsi="Times New Roman" w:cs="Times New Roman"/>
          <w:b/>
          <w:bCs/>
          <w:color w:val="212529"/>
          <w:lang w:eastAsia="da-DK"/>
        </w:rPr>
        <w:t>§ 40.</w:t>
      </w:r>
      <w:r w:rsidRPr="00B20863">
        <w:rPr>
          <w:rFonts w:ascii="Times New Roman" w:eastAsia="Times New Roman" w:hAnsi="Times New Roman" w:cs="Times New Roman"/>
          <w:color w:val="212529"/>
          <w:lang w:eastAsia="da-DK"/>
        </w:rPr>
        <w:t> Beslutning om at opløse foreningen for den lokale aktionsgruppe skal vedtages på en generalforsamling, jf. dog stk. 2.</w:t>
      </w:r>
    </w:p>
    <w:p w:rsidR="00BD31F4" w:rsidRPr="00B20863" w:rsidRDefault="00BD31F4" w:rsidP="00BD31F4">
      <w:pPr>
        <w:pStyle w:val="Ingenafstand"/>
        <w:rPr>
          <w:rFonts w:ascii="Times New Roman" w:eastAsia="Times New Roman" w:hAnsi="Times New Roman" w:cs="Times New Roman"/>
          <w:color w:val="212529"/>
          <w:lang w:eastAsia="da-DK"/>
        </w:rPr>
      </w:pPr>
      <w:r w:rsidRPr="00B20863">
        <w:rPr>
          <w:rFonts w:ascii="Times New Roman" w:eastAsia="Times New Roman" w:hAnsi="Times New Roman" w:cs="Times New Roman"/>
          <w:i/>
          <w:iCs/>
          <w:color w:val="212529"/>
          <w:lang w:eastAsia="da-DK"/>
        </w:rPr>
        <w:t xml:space="preserve">   Stk. 2.</w:t>
      </w:r>
      <w:r w:rsidRPr="00B20863">
        <w:rPr>
          <w:rFonts w:ascii="Times New Roman" w:eastAsia="Times New Roman" w:hAnsi="Times New Roman" w:cs="Times New Roman"/>
          <w:color w:val="212529"/>
          <w:lang w:eastAsia="da-DK"/>
        </w:rPr>
        <w:t> Vedtagelse af opløsning, jf. stk. 1, kræver 2/3 flertal af de fremmødte medlemmer på generalforsamlingen.</w:t>
      </w:r>
    </w:p>
    <w:p w:rsidR="00BD31F4" w:rsidRPr="00B20863" w:rsidRDefault="00BD31F4" w:rsidP="00BD31F4">
      <w:pPr>
        <w:pStyle w:val="Ingenafstand"/>
        <w:rPr>
          <w:rFonts w:ascii="Times New Roman" w:eastAsia="Times New Roman" w:hAnsi="Times New Roman" w:cs="Times New Roman"/>
          <w:color w:val="212529"/>
          <w:lang w:eastAsia="da-DK"/>
        </w:rPr>
      </w:pPr>
      <w:r w:rsidRPr="00B20863">
        <w:rPr>
          <w:rFonts w:ascii="Times New Roman" w:eastAsia="Times New Roman" w:hAnsi="Times New Roman" w:cs="Times New Roman"/>
          <w:i/>
          <w:iCs/>
          <w:color w:val="212529"/>
          <w:lang w:eastAsia="da-DK"/>
        </w:rPr>
        <w:lastRenderedPageBreak/>
        <w:t xml:space="preserve">   Stk. 3</w:t>
      </w:r>
      <w:r w:rsidRPr="00B20863">
        <w:rPr>
          <w:rFonts w:ascii="Times New Roman" w:eastAsia="Times New Roman" w:hAnsi="Times New Roman" w:cs="Times New Roman"/>
          <w:color w:val="212529"/>
          <w:lang w:eastAsia="da-DK"/>
        </w:rPr>
        <w:t xml:space="preserve">. Hvis beslutningen vedtages, vælger generalforsamlingen </w:t>
      </w:r>
      <w:r w:rsidR="004E3A32">
        <w:rPr>
          <w:rFonts w:ascii="Times New Roman" w:eastAsia="Times New Roman" w:hAnsi="Times New Roman" w:cs="Times New Roman"/>
          <w:color w:val="212529"/>
          <w:lang w:eastAsia="da-DK"/>
        </w:rPr>
        <w:t>mindst</w:t>
      </w:r>
      <w:r w:rsidR="004E3A32" w:rsidRPr="00B20863">
        <w:rPr>
          <w:rFonts w:ascii="Times New Roman" w:eastAsia="Times New Roman" w:hAnsi="Times New Roman" w:cs="Times New Roman"/>
          <w:color w:val="212529"/>
          <w:lang w:eastAsia="da-DK"/>
        </w:rPr>
        <w:t xml:space="preserve"> </w:t>
      </w:r>
      <w:r w:rsidRPr="00B20863">
        <w:rPr>
          <w:rFonts w:ascii="Times New Roman" w:eastAsia="Times New Roman" w:hAnsi="Times New Roman" w:cs="Times New Roman"/>
          <w:color w:val="212529"/>
          <w:lang w:eastAsia="da-DK"/>
        </w:rPr>
        <w:t>to personer til at gennemføre alle nødvendige dispositioner for at opløse foreningen.</w:t>
      </w:r>
    </w:p>
    <w:p w:rsidR="00BD31F4" w:rsidRPr="00B20863" w:rsidRDefault="00BD31F4" w:rsidP="00BD31F4">
      <w:pPr>
        <w:pStyle w:val="Ingenafstand"/>
        <w:rPr>
          <w:rFonts w:ascii="Times New Roman" w:eastAsia="Times New Roman" w:hAnsi="Times New Roman" w:cs="Times New Roman"/>
          <w:color w:val="212529"/>
          <w:lang w:eastAsia="da-DK"/>
        </w:rPr>
      </w:pPr>
    </w:p>
    <w:p w:rsidR="00BD31F4" w:rsidRPr="00B20863" w:rsidRDefault="00BD31F4" w:rsidP="00BD31F4">
      <w:pPr>
        <w:pStyle w:val="Ingenafstand"/>
        <w:jc w:val="center"/>
        <w:rPr>
          <w:rFonts w:ascii="Times New Roman" w:eastAsia="Times New Roman" w:hAnsi="Times New Roman" w:cs="Times New Roman"/>
          <w:b/>
          <w:bCs/>
          <w:color w:val="212529"/>
          <w:lang w:eastAsia="da-DK"/>
        </w:rPr>
      </w:pPr>
      <w:r w:rsidRPr="00B20863">
        <w:rPr>
          <w:rFonts w:ascii="Times New Roman" w:eastAsia="Times New Roman" w:hAnsi="Times New Roman" w:cs="Times New Roman"/>
          <w:b/>
          <w:bCs/>
          <w:color w:val="212529"/>
          <w:lang w:eastAsia="da-DK"/>
        </w:rPr>
        <w:t>10. Datering</w:t>
      </w:r>
    </w:p>
    <w:p w:rsidR="00BD31F4" w:rsidRPr="00B20863" w:rsidRDefault="00BD31F4" w:rsidP="00BD31F4">
      <w:pPr>
        <w:pStyle w:val="Ingenafstand"/>
        <w:jc w:val="center"/>
        <w:rPr>
          <w:rFonts w:ascii="Times New Roman" w:eastAsia="Times New Roman" w:hAnsi="Times New Roman" w:cs="Times New Roman"/>
          <w:b/>
          <w:bCs/>
          <w:color w:val="212529"/>
          <w:lang w:eastAsia="da-DK"/>
        </w:rPr>
      </w:pPr>
    </w:p>
    <w:p w:rsidR="00BD31F4" w:rsidRDefault="00BD31F4" w:rsidP="00BD31F4">
      <w:pPr>
        <w:pStyle w:val="Ingenafstand"/>
        <w:rPr>
          <w:rFonts w:ascii="Times New Roman" w:eastAsia="Times New Roman" w:hAnsi="Times New Roman" w:cs="Times New Roman"/>
          <w:color w:val="212529"/>
          <w:lang w:eastAsia="da-DK"/>
        </w:rPr>
      </w:pPr>
      <w:r w:rsidRPr="00B20863">
        <w:rPr>
          <w:rFonts w:ascii="Times New Roman" w:eastAsia="Times New Roman" w:hAnsi="Times New Roman" w:cs="Times New Roman"/>
          <w:color w:val="212529"/>
          <w:lang w:eastAsia="da-DK"/>
        </w:rPr>
        <w:t xml:space="preserve">Vedtaget </w:t>
      </w:r>
      <w:r w:rsidR="004E3A32">
        <w:rPr>
          <w:rFonts w:ascii="Times New Roman" w:eastAsia="Times New Roman" w:hAnsi="Times New Roman" w:cs="Times New Roman"/>
          <w:color w:val="212529"/>
          <w:lang w:eastAsia="da-DK"/>
        </w:rPr>
        <w:t xml:space="preserve">den </w:t>
      </w:r>
      <w:proofErr w:type="spellStart"/>
      <w:r w:rsidRPr="00932E62">
        <w:rPr>
          <w:rFonts w:ascii="Times New Roman" w:eastAsia="Times New Roman" w:hAnsi="Times New Roman" w:cs="Times New Roman"/>
          <w:color w:val="212529"/>
          <w:highlight w:val="yellow"/>
          <w:lang w:eastAsia="da-DK"/>
        </w:rPr>
        <w:t>dd</w:t>
      </w:r>
      <w:proofErr w:type="spellEnd"/>
      <w:r w:rsidRPr="00932E62">
        <w:rPr>
          <w:rFonts w:ascii="Times New Roman" w:eastAsia="Times New Roman" w:hAnsi="Times New Roman" w:cs="Times New Roman"/>
          <w:color w:val="212529"/>
          <w:highlight w:val="yellow"/>
          <w:lang w:eastAsia="da-DK"/>
        </w:rPr>
        <w:t>/mm/</w:t>
      </w:r>
      <w:proofErr w:type="spellStart"/>
      <w:r w:rsidRPr="00932E62">
        <w:rPr>
          <w:rFonts w:ascii="Times New Roman" w:eastAsia="Times New Roman" w:hAnsi="Times New Roman" w:cs="Times New Roman"/>
          <w:color w:val="212529"/>
          <w:highlight w:val="yellow"/>
          <w:lang w:eastAsia="da-DK"/>
        </w:rPr>
        <w:t>åååå</w:t>
      </w:r>
      <w:proofErr w:type="spellEnd"/>
      <w:r w:rsidRPr="00B20863">
        <w:rPr>
          <w:rFonts w:ascii="Times New Roman" w:eastAsia="Times New Roman" w:hAnsi="Times New Roman" w:cs="Times New Roman"/>
          <w:color w:val="212529"/>
          <w:lang w:eastAsia="da-DK"/>
        </w:rPr>
        <w:t xml:space="preserve"> </w:t>
      </w:r>
    </w:p>
    <w:p w:rsidR="007945D2" w:rsidRDefault="007945D2" w:rsidP="00BD31F4">
      <w:pPr>
        <w:pStyle w:val="Ingenafstand"/>
        <w:rPr>
          <w:rFonts w:ascii="Times New Roman" w:eastAsia="Times New Roman" w:hAnsi="Times New Roman" w:cs="Times New Roman"/>
          <w:color w:val="212529"/>
          <w:lang w:eastAsia="da-DK"/>
        </w:rPr>
      </w:pPr>
    </w:p>
    <w:p w:rsidR="00BD31F4" w:rsidRPr="00B20863" w:rsidRDefault="00BD31F4" w:rsidP="00BD31F4">
      <w:pPr>
        <w:pStyle w:val="Ingenafstand"/>
        <w:rPr>
          <w:rFonts w:ascii="Times New Roman" w:eastAsia="Times New Roman" w:hAnsi="Times New Roman" w:cs="Times New Roman"/>
          <w:color w:val="212529"/>
          <w:lang w:eastAsia="da-DK"/>
        </w:rPr>
      </w:pPr>
    </w:p>
    <w:p w:rsidR="00BD31F4" w:rsidRPr="00B20863" w:rsidRDefault="00BD31F4" w:rsidP="00BD31F4">
      <w:pPr>
        <w:pStyle w:val="Ingenafstand"/>
        <w:rPr>
          <w:rFonts w:ascii="Times New Roman" w:eastAsia="Times New Roman" w:hAnsi="Times New Roman" w:cs="Times New Roman"/>
          <w:color w:val="212529"/>
          <w:lang w:eastAsia="da-DK"/>
        </w:rPr>
      </w:pPr>
      <w:r w:rsidRPr="00B20863">
        <w:rPr>
          <w:rFonts w:ascii="Times New Roman" w:eastAsia="Times New Roman" w:hAnsi="Times New Roman" w:cs="Times New Roman"/>
          <w:color w:val="212529"/>
          <w:lang w:eastAsia="da-DK"/>
        </w:rPr>
        <w:t>I bestyrelsen:</w:t>
      </w:r>
    </w:p>
    <w:p w:rsidR="00BD31F4" w:rsidRPr="00B20863" w:rsidRDefault="00BD31F4" w:rsidP="00BD31F4">
      <w:pPr>
        <w:pStyle w:val="Ingenafstand"/>
        <w:rPr>
          <w:rFonts w:ascii="Times New Roman" w:eastAsia="Times New Roman" w:hAnsi="Times New Roman" w:cs="Times New Roman"/>
          <w:color w:val="212529"/>
          <w:lang w:eastAsia="da-DK"/>
        </w:rPr>
      </w:pPr>
      <w:r w:rsidRPr="00932E62">
        <w:rPr>
          <w:rFonts w:ascii="Times New Roman" w:eastAsia="Times New Roman" w:hAnsi="Times New Roman" w:cs="Times New Roman"/>
          <w:color w:val="212529"/>
          <w:highlight w:val="yellow"/>
          <w:lang w:eastAsia="da-DK"/>
        </w:rPr>
        <w:t>(navne og underskrifter</w:t>
      </w:r>
      <w:r w:rsidR="004E3A32" w:rsidRPr="00932E62">
        <w:rPr>
          <w:rFonts w:ascii="Times New Roman" w:eastAsia="Times New Roman" w:hAnsi="Times New Roman" w:cs="Times New Roman"/>
          <w:color w:val="212529"/>
          <w:highlight w:val="yellow"/>
          <w:lang w:eastAsia="da-DK"/>
        </w:rPr>
        <w:t xml:space="preserve"> eller oplysn</w:t>
      </w:r>
      <w:r w:rsidR="000702CB">
        <w:rPr>
          <w:rFonts w:ascii="Times New Roman" w:eastAsia="Times New Roman" w:hAnsi="Times New Roman" w:cs="Times New Roman"/>
          <w:color w:val="212529"/>
          <w:highlight w:val="yellow"/>
          <w:lang w:eastAsia="da-DK"/>
        </w:rPr>
        <w:t>ing om, at underskrifter er foretaget</w:t>
      </w:r>
      <w:r w:rsidR="004E3A32" w:rsidRPr="00932E62">
        <w:rPr>
          <w:rFonts w:ascii="Times New Roman" w:eastAsia="Times New Roman" w:hAnsi="Times New Roman" w:cs="Times New Roman"/>
          <w:color w:val="212529"/>
          <w:highlight w:val="yellow"/>
          <w:lang w:eastAsia="da-DK"/>
        </w:rPr>
        <w:t xml:space="preserve"> digitalt</w:t>
      </w:r>
      <w:r w:rsidRPr="00932E62">
        <w:rPr>
          <w:rFonts w:ascii="Times New Roman" w:eastAsia="Times New Roman" w:hAnsi="Times New Roman" w:cs="Times New Roman"/>
          <w:color w:val="212529"/>
          <w:highlight w:val="yellow"/>
          <w:lang w:eastAsia="da-DK"/>
        </w:rPr>
        <w:t>)</w:t>
      </w:r>
    </w:p>
    <w:p w:rsidR="00BD31F4" w:rsidRPr="00B20863" w:rsidRDefault="00BD31F4" w:rsidP="00BD31F4">
      <w:pPr>
        <w:pStyle w:val="Ingenafstand"/>
        <w:rPr>
          <w:rFonts w:ascii="Times New Roman" w:hAnsi="Times New Roman" w:cs="Times New Roman"/>
          <w:lang w:eastAsia="da-DK"/>
        </w:rPr>
      </w:pPr>
    </w:p>
    <w:p w:rsidR="00BD31F4" w:rsidRPr="00B20863" w:rsidRDefault="00BD31F4" w:rsidP="00BD31F4">
      <w:pPr>
        <w:contextualSpacing/>
        <w:rPr>
          <w:rFonts w:ascii="Times New Roman" w:hAnsi="Times New Roman" w:cs="Times New Roman"/>
          <w:lang w:eastAsia="da-DK"/>
        </w:rPr>
      </w:pPr>
    </w:p>
    <w:p w:rsidR="00BD31F4" w:rsidRDefault="00BD31F4">
      <w:bookmarkStart w:id="0" w:name="_GoBack"/>
      <w:bookmarkEnd w:id="0"/>
    </w:p>
    <w:sectPr w:rsidR="00BD31F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77803"/>
    <w:multiLevelType w:val="hybridMultilevel"/>
    <w:tmpl w:val="305C90F0"/>
    <w:lvl w:ilvl="0" w:tplc="60FAF0C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17865CC"/>
    <w:multiLevelType w:val="hybridMultilevel"/>
    <w:tmpl w:val="86389C4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06E1681"/>
    <w:multiLevelType w:val="hybridMultilevel"/>
    <w:tmpl w:val="E9527430"/>
    <w:lvl w:ilvl="0" w:tplc="60FAF0C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4195A8A"/>
    <w:multiLevelType w:val="hybridMultilevel"/>
    <w:tmpl w:val="5C1C24B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C651C8E"/>
    <w:multiLevelType w:val="hybridMultilevel"/>
    <w:tmpl w:val="3C1ED2AE"/>
    <w:lvl w:ilvl="0" w:tplc="60FAF0C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2433C28"/>
    <w:multiLevelType w:val="hybridMultilevel"/>
    <w:tmpl w:val="6122D54C"/>
    <w:lvl w:ilvl="0" w:tplc="60FAF0C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5434EBA"/>
    <w:multiLevelType w:val="hybridMultilevel"/>
    <w:tmpl w:val="A2540E72"/>
    <w:lvl w:ilvl="0" w:tplc="60FAF0C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2007ECB"/>
    <w:multiLevelType w:val="hybridMultilevel"/>
    <w:tmpl w:val="28EE9CF8"/>
    <w:lvl w:ilvl="0" w:tplc="60FAF0C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7F05058"/>
    <w:multiLevelType w:val="hybridMultilevel"/>
    <w:tmpl w:val="A768DACA"/>
    <w:lvl w:ilvl="0" w:tplc="60FAF0C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8381CD7"/>
    <w:multiLevelType w:val="hybridMultilevel"/>
    <w:tmpl w:val="42FE88D4"/>
    <w:lvl w:ilvl="0" w:tplc="60FAF0C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F8B16B9"/>
    <w:multiLevelType w:val="hybridMultilevel"/>
    <w:tmpl w:val="C6CE6D4A"/>
    <w:lvl w:ilvl="0" w:tplc="60FAF0C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6E5922AB"/>
    <w:multiLevelType w:val="hybridMultilevel"/>
    <w:tmpl w:val="0C28DFE4"/>
    <w:lvl w:ilvl="0" w:tplc="60FAF0C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7"/>
  </w:num>
  <w:num w:numId="5">
    <w:abstractNumId w:val="4"/>
  </w:num>
  <w:num w:numId="6">
    <w:abstractNumId w:val="10"/>
  </w:num>
  <w:num w:numId="7">
    <w:abstractNumId w:val="11"/>
  </w:num>
  <w:num w:numId="8">
    <w:abstractNumId w:val="5"/>
  </w:num>
  <w:num w:numId="9">
    <w:abstractNumId w:val="9"/>
  </w:num>
  <w:num w:numId="10">
    <w:abstractNumId w:val="6"/>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1F4"/>
    <w:rsid w:val="000378D4"/>
    <w:rsid w:val="0005647B"/>
    <w:rsid w:val="000702CB"/>
    <w:rsid w:val="001562F7"/>
    <w:rsid w:val="001956CF"/>
    <w:rsid w:val="001C1E71"/>
    <w:rsid w:val="001E009E"/>
    <w:rsid w:val="00206DD5"/>
    <w:rsid w:val="00295004"/>
    <w:rsid w:val="003D224C"/>
    <w:rsid w:val="00434D60"/>
    <w:rsid w:val="004566BF"/>
    <w:rsid w:val="00471E08"/>
    <w:rsid w:val="004E3A32"/>
    <w:rsid w:val="004E4EC9"/>
    <w:rsid w:val="007945D2"/>
    <w:rsid w:val="00826E78"/>
    <w:rsid w:val="008A7B0F"/>
    <w:rsid w:val="008B5B34"/>
    <w:rsid w:val="008C2106"/>
    <w:rsid w:val="008E62D6"/>
    <w:rsid w:val="00932E62"/>
    <w:rsid w:val="00956F81"/>
    <w:rsid w:val="00BD31F4"/>
    <w:rsid w:val="00C87259"/>
    <w:rsid w:val="00D02901"/>
    <w:rsid w:val="00E239EA"/>
    <w:rsid w:val="00E55BD5"/>
    <w:rsid w:val="00F16104"/>
    <w:rsid w:val="00F7293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8F77A"/>
  <w15:chartTrackingRefBased/>
  <w15:docId w15:val="{AA614B9E-EFED-41D9-81EE-9299CDF1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liste1">
    <w:name w:val="liste1"/>
    <w:basedOn w:val="Normal"/>
    <w:rsid w:val="00BD31F4"/>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Ingenafstand">
    <w:name w:val="No Spacing"/>
    <w:uiPriority w:val="1"/>
    <w:qFormat/>
    <w:rsid w:val="00BD31F4"/>
    <w:pPr>
      <w:spacing w:after="0" w:line="240" w:lineRule="auto"/>
    </w:pPr>
  </w:style>
  <w:style w:type="character" w:styleId="Kommentarhenvisning">
    <w:name w:val="annotation reference"/>
    <w:basedOn w:val="Standardskrifttypeiafsnit"/>
    <w:uiPriority w:val="99"/>
    <w:semiHidden/>
    <w:unhideWhenUsed/>
    <w:rsid w:val="00BD31F4"/>
    <w:rPr>
      <w:sz w:val="16"/>
      <w:szCs w:val="16"/>
    </w:rPr>
  </w:style>
  <w:style w:type="paragraph" w:styleId="Kommentartekst">
    <w:name w:val="annotation text"/>
    <w:basedOn w:val="Normal"/>
    <w:link w:val="KommentartekstTegn"/>
    <w:uiPriority w:val="99"/>
    <w:unhideWhenUsed/>
    <w:rsid w:val="00BD31F4"/>
    <w:pPr>
      <w:spacing w:line="240" w:lineRule="auto"/>
    </w:pPr>
    <w:rPr>
      <w:sz w:val="20"/>
      <w:szCs w:val="20"/>
    </w:rPr>
  </w:style>
  <w:style w:type="character" w:customStyle="1" w:styleId="KommentartekstTegn">
    <w:name w:val="Kommentartekst Tegn"/>
    <w:basedOn w:val="Standardskrifttypeiafsnit"/>
    <w:link w:val="Kommentartekst"/>
    <w:uiPriority w:val="99"/>
    <w:rsid w:val="00BD31F4"/>
    <w:rPr>
      <w:sz w:val="20"/>
      <w:szCs w:val="20"/>
    </w:rPr>
  </w:style>
  <w:style w:type="paragraph" w:styleId="Markeringsbobletekst">
    <w:name w:val="Balloon Text"/>
    <w:basedOn w:val="Normal"/>
    <w:link w:val="MarkeringsbobletekstTegn"/>
    <w:uiPriority w:val="99"/>
    <w:semiHidden/>
    <w:unhideWhenUsed/>
    <w:rsid w:val="00BD31F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D31F4"/>
    <w:rPr>
      <w:rFonts w:ascii="Segoe UI" w:hAnsi="Segoe UI" w:cs="Segoe UI"/>
      <w:sz w:val="18"/>
      <w:szCs w:val="18"/>
    </w:rPr>
  </w:style>
  <w:style w:type="character" w:customStyle="1" w:styleId="jsx-3852835299">
    <w:name w:val="jsx-3852835299"/>
    <w:basedOn w:val="Standardskrifttypeiafsnit"/>
    <w:rsid w:val="00037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713760">
      <w:bodyDiv w:val="1"/>
      <w:marLeft w:val="0"/>
      <w:marRight w:val="0"/>
      <w:marTop w:val="0"/>
      <w:marBottom w:val="0"/>
      <w:divBdr>
        <w:top w:val="none" w:sz="0" w:space="0" w:color="auto"/>
        <w:left w:val="none" w:sz="0" w:space="0" w:color="auto"/>
        <w:bottom w:val="none" w:sz="0" w:space="0" w:color="auto"/>
        <w:right w:val="none" w:sz="0" w:space="0" w:color="auto"/>
      </w:divBdr>
      <w:divsChild>
        <w:div w:id="1725179459">
          <w:marLeft w:val="0"/>
          <w:marRight w:val="0"/>
          <w:marTop w:val="0"/>
          <w:marBottom w:val="0"/>
          <w:divBdr>
            <w:top w:val="none" w:sz="0" w:space="0" w:color="auto"/>
            <w:left w:val="none" w:sz="0" w:space="0" w:color="auto"/>
            <w:bottom w:val="none" w:sz="0" w:space="0" w:color="auto"/>
            <w:right w:val="none" w:sz="0" w:space="0" w:color="auto"/>
          </w:divBdr>
          <w:divsChild>
            <w:div w:id="580064109">
              <w:marLeft w:val="0"/>
              <w:marRight w:val="0"/>
              <w:marTop w:val="0"/>
              <w:marBottom w:val="0"/>
              <w:divBdr>
                <w:top w:val="none" w:sz="0" w:space="0" w:color="auto"/>
                <w:left w:val="none" w:sz="0" w:space="0" w:color="auto"/>
                <w:bottom w:val="none" w:sz="0" w:space="0" w:color="auto"/>
                <w:right w:val="none" w:sz="0" w:space="0" w:color="auto"/>
              </w:divBdr>
            </w:div>
            <w:div w:id="1243640963">
              <w:marLeft w:val="0"/>
              <w:marRight w:val="0"/>
              <w:marTop w:val="0"/>
              <w:marBottom w:val="0"/>
              <w:divBdr>
                <w:top w:val="none" w:sz="0" w:space="0" w:color="auto"/>
                <w:left w:val="none" w:sz="0" w:space="0" w:color="auto"/>
                <w:bottom w:val="none" w:sz="0" w:space="0" w:color="auto"/>
                <w:right w:val="none" w:sz="0" w:space="0" w:color="auto"/>
              </w:divBdr>
            </w:div>
          </w:divsChild>
        </w:div>
        <w:div w:id="1791972803">
          <w:marLeft w:val="0"/>
          <w:marRight w:val="0"/>
          <w:marTop w:val="0"/>
          <w:marBottom w:val="0"/>
          <w:divBdr>
            <w:top w:val="none" w:sz="0" w:space="0" w:color="auto"/>
            <w:left w:val="none" w:sz="0" w:space="0" w:color="auto"/>
            <w:bottom w:val="none" w:sz="0" w:space="0" w:color="auto"/>
            <w:right w:val="none" w:sz="0" w:space="0" w:color="auto"/>
          </w:divBdr>
          <w:divsChild>
            <w:div w:id="1924950496">
              <w:marLeft w:val="0"/>
              <w:marRight w:val="0"/>
              <w:marTop w:val="0"/>
              <w:marBottom w:val="0"/>
              <w:divBdr>
                <w:top w:val="none" w:sz="0" w:space="0" w:color="auto"/>
                <w:left w:val="none" w:sz="0" w:space="0" w:color="auto"/>
                <w:bottom w:val="none" w:sz="0" w:space="0" w:color="auto"/>
                <w:right w:val="none" w:sz="0" w:space="0" w:color="auto"/>
              </w:divBdr>
            </w:div>
          </w:divsChild>
        </w:div>
        <w:div w:id="225259016">
          <w:marLeft w:val="0"/>
          <w:marRight w:val="0"/>
          <w:marTop w:val="0"/>
          <w:marBottom w:val="0"/>
          <w:divBdr>
            <w:top w:val="none" w:sz="0" w:space="0" w:color="auto"/>
            <w:left w:val="none" w:sz="0" w:space="0" w:color="auto"/>
            <w:bottom w:val="none" w:sz="0" w:space="0" w:color="auto"/>
            <w:right w:val="none" w:sz="0" w:space="0" w:color="auto"/>
          </w:divBdr>
          <w:divsChild>
            <w:div w:id="905185554">
              <w:marLeft w:val="0"/>
              <w:marRight w:val="0"/>
              <w:marTop w:val="0"/>
              <w:marBottom w:val="0"/>
              <w:divBdr>
                <w:top w:val="none" w:sz="0" w:space="0" w:color="auto"/>
                <w:left w:val="none" w:sz="0" w:space="0" w:color="auto"/>
                <w:bottom w:val="none" w:sz="0" w:space="0" w:color="auto"/>
                <w:right w:val="none" w:sz="0" w:space="0" w:color="auto"/>
              </w:divBdr>
            </w:div>
          </w:divsChild>
        </w:div>
        <w:div w:id="762797428">
          <w:marLeft w:val="0"/>
          <w:marRight w:val="0"/>
          <w:marTop w:val="0"/>
          <w:marBottom w:val="0"/>
          <w:divBdr>
            <w:top w:val="none" w:sz="0" w:space="0" w:color="auto"/>
            <w:left w:val="none" w:sz="0" w:space="0" w:color="auto"/>
            <w:bottom w:val="none" w:sz="0" w:space="0" w:color="auto"/>
            <w:right w:val="none" w:sz="0" w:space="0" w:color="auto"/>
          </w:divBdr>
          <w:divsChild>
            <w:div w:id="22291266">
              <w:marLeft w:val="0"/>
              <w:marRight w:val="0"/>
              <w:marTop w:val="0"/>
              <w:marBottom w:val="0"/>
              <w:divBdr>
                <w:top w:val="none" w:sz="0" w:space="0" w:color="auto"/>
                <w:left w:val="none" w:sz="0" w:space="0" w:color="auto"/>
                <w:bottom w:val="none" w:sz="0" w:space="0" w:color="auto"/>
                <w:right w:val="none" w:sz="0" w:space="0" w:color="auto"/>
              </w:divBdr>
            </w:div>
          </w:divsChild>
        </w:div>
        <w:div w:id="1218467033">
          <w:marLeft w:val="0"/>
          <w:marRight w:val="0"/>
          <w:marTop w:val="0"/>
          <w:marBottom w:val="0"/>
          <w:divBdr>
            <w:top w:val="none" w:sz="0" w:space="0" w:color="auto"/>
            <w:left w:val="none" w:sz="0" w:space="0" w:color="auto"/>
            <w:bottom w:val="none" w:sz="0" w:space="0" w:color="auto"/>
            <w:right w:val="none" w:sz="0" w:space="0" w:color="auto"/>
          </w:divBdr>
          <w:divsChild>
            <w:div w:id="1423376745">
              <w:marLeft w:val="0"/>
              <w:marRight w:val="0"/>
              <w:marTop w:val="0"/>
              <w:marBottom w:val="0"/>
              <w:divBdr>
                <w:top w:val="none" w:sz="0" w:space="0" w:color="auto"/>
                <w:left w:val="none" w:sz="0" w:space="0" w:color="auto"/>
                <w:bottom w:val="none" w:sz="0" w:space="0" w:color="auto"/>
                <w:right w:val="none" w:sz="0" w:space="0" w:color="auto"/>
              </w:divBdr>
            </w:div>
            <w:div w:id="420104039">
              <w:marLeft w:val="0"/>
              <w:marRight w:val="0"/>
              <w:marTop w:val="0"/>
              <w:marBottom w:val="0"/>
              <w:divBdr>
                <w:top w:val="none" w:sz="0" w:space="0" w:color="auto"/>
                <w:left w:val="none" w:sz="0" w:space="0" w:color="auto"/>
                <w:bottom w:val="none" w:sz="0" w:space="0" w:color="auto"/>
                <w:right w:val="none" w:sz="0" w:space="0" w:color="auto"/>
              </w:divBdr>
            </w:div>
          </w:divsChild>
        </w:div>
        <w:div w:id="1542134009">
          <w:marLeft w:val="0"/>
          <w:marRight w:val="0"/>
          <w:marTop w:val="0"/>
          <w:marBottom w:val="0"/>
          <w:divBdr>
            <w:top w:val="none" w:sz="0" w:space="0" w:color="auto"/>
            <w:left w:val="none" w:sz="0" w:space="0" w:color="auto"/>
            <w:bottom w:val="none" w:sz="0" w:space="0" w:color="auto"/>
            <w:right w:val="none" w:sz="0" w:space="0" w:color="auto"/>
          </w:divBdr>
          <w:divsChild>
            <w:div w:id="398092524">
              <w:marLeft w:val="0"/>
              <w:marRight w:val="0"/>
              <w:marTop w:val="0"/>
              <w:marBottom w:val="0"/>
              <w:divBdr>
                <w:top w:val="none" w:sz="0" w:space="0" w:color="auto"/>
                <w:left w:val="none" w:sz="0" w:space="0" w:color="auto"/>
                <w:bottom w:val="none" w:sz="0" w:space="0" w:color="auto"/>
                <w:right w:val="none" w:sz="0" w:space="0" w:color="auto"/>
              </w:divBdr>
            </w:div>
            <w:div w:id="111386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9115">
      <w:bodyDiv w:val="1"/>
      <w:marLeft w:val="0"/>
      <w:marRight w:val="0"/>
      <w:marTop w:val="0"/>
      <w:marBottom w:val="0"/>
      <w:divBdr>
        <w:top w:val="none" w:sz="0" w:space="0" w:color="auto"/>
        <w:left w:val="none" w:sz="0" w:space="0" w:color="auto"/>
        <w:bottom w:val="none" w:sz="0" w:space="0" w:color="auto"/>
        <w:right w:val="none" w:sz="0" w:space="0" w:color="auto"/>
      </w:divBdr>
      <w:divsChild>
        <w:div w:id="607390313">
          <w:marLeft w:val="0"/>
          <w:marRight w:val="0"/>
          <w:marTop w:val="0"/>
          <w:marBottom w:val="0"/>
          <w:divBdr>
            <w:top w:val="none" w:sz="0" w:space="0" w:color="auto"/>
            <w:left w:val="none" w:sz="0" w:space="0" w:color="auto"/>
            <w:bottom w:val="none" w:sz="0" w:space="0" w:color="auto"/>
            <w:right w:val="none" w:sz="0" w:space="0" w:color="auto"/>
          </w:divBdr>
          <w:divsChild>
            <w:div w:id="365914171">
              <w:marLeft w:val="0"/>
              <w:marRight w:val="0"/>
              <w:marTop w:val="0"/>
              <w:marBottom w:val="0"/>
              <w:divBdr>
                <w:top w:val="none" w:sz="0" w:space="0" w:color="auto"/>
                <w:left w:val="none" w:sz="0" w:space="0" w:color="auto"/>
                <w:bottom w:val="none" w:sz="0" w:space="0" w:color="auto"/>
                <w:right w:val="none" w:sz="0" w:space="0" w:color="auto"/>
              </w:divBdr>
            </w:div>
            <w:div w:id="906691752">
              <w:marLeft w:val="0"/>
              <w:marRight w:val="0"/>
              <w:marTop w:val="0"/>
              <w:marBottom w:val="0"/>
              <w:divBdr>
                <w:top w:val="none" w:sz="0" w:space="0" w:color="auto"/>
                <w:left w:val="none" w:sz="0" w:space="0" w:color="auto"/>
                <w:bottom w:val="none" w:sz="0" w:space="0" w:color="auto"/>
                <w:right w:val="none" w:sz="0" w:space="0" w:color="auto"/>
              </w:divBdr>
            </w:div>
          </w:divsChild>
        </w:div>
        <w:div w:id="1123114982">
          <w:marLeft w:val="0"/>
          <w:marRight w:val="0"/>
          <w:marTop w:val="0"/>
          <w:marBottom w:val="0"/>
          <w:divBdr>
            <w:top w:val="none" w:sz="0" w:space="0" w:color="auto"/>
            <w:left w:val="none" w:sz="0" w:space="0" w:color="auto"/>
            <w:bottom w:val="none" w:sz="0" w:space="0" w:color="auto"/>
            <w:right w:val="none" w:sz="0" w:space="0" w:color="auto"/>
          </w:divBdr>
          <w:divsChild>
            <w:div w:id="1795951753">
              <w:marLeft w:val="0"/>
              <w:marRight w:val="0"/>
              <w:marTop w:val="0"/>
              <w:marBottom w:val="0"/>
              <w:divBdr>
                <w:top w:val="none" w:sz="0" w:space="0" w:color="auto"/>
                <w:left w:val="none" w:sz="0" w:space="0" w:color="auto"/>
                <w:bottom w:val="none" w:sz="0" w:space="0" w:color="auto"/>
                <w:right w:val="none" w:sz="0" w:space="0" w:color="auto"/>
              </w:divBdr>
            </w:div>
            <w:div w:id="181417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7</Pages>
  <Words>2349</Words>
  <Characters>14329</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Andreasen</dc:creator>
  <cp:keywords/>
  <dc:description/>
  <cp:lastModifiedBy>Mette Andreasen</cp:lastModifiedBy>
  <cp:revision>14</cp:revision>
  <dcterms:created xsi:type="dcterms:W3CDTF">2023-05-17T11:01:00Z</dcterms:created>
  <dcterms:modified xsi:type="dcterms:W3CDTF">2024-02-06T09:44:00Z</dcterms:modified>
</cp:coreProperties>
</file>